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the</w:t>
      </w:r>
      <w:r>
        <w:t xml:space="preserve"> </w:t>
      </w:r>
      <w:r>
        <w:t xml:space="preserve">Industrial</w:t>
      </w:r>
      <w:r>
        <w:t xml:space="preserve"> </w:t>
      </w:r>
      <w:r>
        <w:t xml:space="preserve">Ecosystem</w:t>
      </w:r>
      <w:r>
        <w:t xml:space="preserve"> </w:t>
      </w:r>
      <w:r>
        <w:t xml:space="preserve">of</w:t>
      </w:r>
      <w:r>
        <w:t xml:space="preserve"> </w:t>
      </w:r>
      <w:r>
        <w:t xml:space="preserve">France</w:t>
      </w:r>
      <w:r>
        <w:t xml:space="preserve"> </w:t>
      </w:r>
      <w:r>
        <w:t xml:space="preserve">Marseille</w:t>
      </w:r>
    </w:p>
    <w:bookmarkStart w:id="33" w:name="X16fa7338b08916a6832a594d5bdc41849b044ef"/>
    <w:p>
      <w:pPr>
        <w:pStyle w:val="Heading1"/>
      </w:pPr>
      <w:r>
        <w:t xml:space="preserve">Advanced Systems Integration and Strategic Innovation: The Evolving Profile of the Mechatronics Engineer in France Marseille</w:t>
      </w:r>
    </w:p>
    <w:p>
      <w:pPr>
        <w:pStyle w:val="FirstParagraph"/>
      </w:pPr>
      <w:r>
        <w:rPr>
          <w:bCs/>
          <w:b/>
        </w:rPr>
        <w:t xml:space="preserve">Author:</w:t>
      </w:r>
      <w:r>
        <w:t xml:space="preserve"> </w:t>
      </w:r>
      <w:r>
        <w:t xml:space="preserve">Department of Industrial Engineering Research</w:t>
      </w:r>
      <w:r>
        <w:br/>
      </w:r>
      <w:r>
        <w:rPr>
          <w:bCs/>
          <w:b/>
        </w:rPr>
        <w:t xml:space="preserve">Date:</w:t>
      </w:r>
      <w:r>
        <w:t xml:space="preserve"> </w:t>
      </w:r>
      <w:r>
        <w:t xml:space="preserve">October 2023</w:t>
      </w:r>
      <w:r>
        <w:br/>
      </w:r>
      <w:r>
        <w:rPr>
          <w:bCs/>
          <w:b/>
        </w:rPr>
        <w:t xml:space="preserve">Journal:</w:t>
      </w:r>
      <w:r>
        <w:t xml:space="preserve"> </w:t>
      </w:r>
      <w:r>
        <w:t xml:space="preserve">International Review of Mediterranean Engineering Sciences</w:t>
      </w:r>
    </w:p>
    <w:bookmarkStart w:id="20" w:name="abstract"/>
    <w:p>
      <w:pPr>
        <w:pStyle w:val="Heading3"/>
      </w:pPr>
      <w:r>
        <w:rPr>
          <w:iCs/>
          <w:i/>
        </w:rPr>
        <w:t xml:space="preserve">Abstract</w:t>
      </w:r>
    </w:p>
    <w:p>
      <w:pPr>
        <w:pStyle w:val="FirstParagraph"/>
      </w:pPr>
      <w:r>
        <w:t xml:space="preserve">This article examines the critical role of the Mechatronics Engineer within the evolving industrial landscape of France Marseille. As a historic port city undergoing significant digital transformation, Marseille represents a unique intersection of traditional maritime industries and emerging high-tech sectors. This paper analyzes how mechatronics engineers are pivotal in bridging mechanical engineering, electronics, computer science, and control theory to solve complex logistical and manufacturing challenges specific to the Mediterranean region. By evaluating case studies from local automotive supply chains, renewable energy projects in the Provence-Alpes-Côte d'Azur region, and smart port initiatives (Le Grand Port Maritime de Marseille), this study highlights the necessity of interdisciplinary expertise. The findings suggest that Mechatronics Engineers are not merely technicians but strategic innovators driving Industry 4.0 adoption in France.</w:t>
      </w:r>
    </w:p>
    <w:bookmarkEnd w:id="20"/>
    <w:bookmarkStart w:id="21" w:name="introduction"/>
    <w:p>
      <w:pPr>
        <w:pStyle w:val="Heading2"/>
      </w:pPr>
      <w:r>
        <w:t xml:space="preserve">1. Introduction</w:t>
      </w:r>
    </w:p>
    <w:p>
      <w:pPr>
        <w:pStyle w:val="FirstParagraph"/>
      </w:pPr>
      <w:r>
        <w:t xml:space="preserve">The integration of mechanics, electronics, and software engineering has given rise to one of the most dynamic professions in modern industry: the Mechatronics Engineer. This multidisciplinary field is no longer confined to isolated manufacturing cells but has become central to the strategic development of entire industrial ecosystems. Nowhere is this transformation more evident than in France Marseille, a city that serves as a vital gateway between Europe and the Mediterranean basin.</w:t>
      </w:r>
    </w:p>
    <w:p>
      <w:pPr>
        <w:pStyle w:val="BodyText"/>
      </w:pPr>
      <w:r>
        <w:t xml:space="preserve">France Marseille has historically been defined by its port activities, heavy industry, and logistical operations. However, in recent years, the region has pivoted toward sustainable development, automation of logistics networks (Le Grand Port Maritime de Marseille), and advanced manufacturing. The complexity of these transitions requires a workforce capable of understanding both physical machinery and digital control systems. It is here that the Mechatronics Engineer becomes indispensable.</w:t>
      </w:r>
    </w:p>
    <w:p>
      <w:pPr>
        <w:pStyle w:val="BodyText"/>
      </w:pPr>
      <w:r>
        <w:t xml:space="preserve">This article explores how the specific technical competencies, adaptive problem-solving skills, and strategic vision of the Mechatronics Engineer are being utilized to modernize industries in France Marseille. We argue that the synergy between traditional engineering practices and digital innovation is best managed by professionals who possess a holistic understanding of system dynamics.</w:t>
      </w:r>
    </w:p>
    <w:bookmarkEnd w:id="21"/>
    <w:bookmarkStart w:id="25" w:name="X001f3782ada11ac3947af9c32ebf968bf22a22a"/>
    <w:p>
      <w:pPr>
        <w:pStyle w:val="Heading2"/>
      </w:pPr>
      <w:r>
        <w:t xml:space="preserve">2. The Interdisciplinary Nature of Modern Mechatronics</w:t>
      </w:r>
    </w:p>
    <w:p>
      <w:pPr>
        <w:pStyle w:val="FirstParagraph"/>
      </w:pPr>
      <w:r>
        <w:t xml:space="preserve">To understand the impact of the Mechatronics Engineer in France Marseille, one must first deconstruct the core competencies required for this role. Unlike traditional mechanical or electrical engineers, a Mechatronics Engineer is trained to view systems as integrated wholes.</w:t>
      </w:r>
    </w:p>
    <w:bookmarkStart w:id="22" w:name="mechanical-design-and-dynamics"/>
    <w:p>
      <w:pPr>
        <w:pStyle w:val="Heading3"/>
      </w:pPr>
      <w:r>
        <w:t xml:space="preserve">2.1 Mechanical Design and Dynamics</w:t>
      </w:r>
    </w:p>
    <w:p>
      <w:pPr>
        <w:pStyle w:val="FirstParagraph"/>
      </w:pPr>
      <w:r>
        <w:t xml:space="preserve">The foundation of any mechatronic system lies in its mechanical structure. In the context of France Marseille, this often involves designing robust components capable of withstanding harsh marine environments or high-volume industrial loads. Mechatronics Engineers utilize Computer-Aided Design (CAD) and Finite Element Analysis (FEA) to create lightweight yet durable structures for automated guided vehicles (AGVs), robotic arms in assembly plants, and port cranes.</w:t>
      </w:r>
    </w:p>
    <w:bookmarkEnd w:id="22"/>
    <w:bookmarkStart w:id="23" w:name="X484ede46f773c46cef4ab24879bd977eb2b23d0"/>
    <w:p>
      <w:pPr>
        <w:pStyle w:val="Heading3"/>
      </w:pPr>
      <w:r>
        <w:t xml:space="preserve">2.2 Electronic Systems and Sensor Integration</w:t>
      </w:r>
    </w:p>
    <w:p>
      <w:pPr>
        <w:pStyle w:val="FirstParagraph"/>
      </w:pPr>
      <w:r>
        <w:t xml:space="preserve">Sensors are the sensory organs of modern mechatronic systems. Engineers in this field must select and integrate sensors for temperature, pressure, position, and vision systems. In Marseille’s automotive sector, for instance, Mechatronics Engineers design sensor networks that monitor real-time stress levels on production lines to prevent downtime.</w:t>
      </w:r>
    </w:p>
    <w:bookmarkEnd w:id="23"/>
    <w:bookmarkStart w:id="24" w:name="control-theory-and-embedded-software"/>
    <w:p>
      <w:pPr>
        <w:pStyle w:val="Heading3"/>
      </w:pPr>
      <w:r>
        <w:t xml:space="preserve">2.3 Control Theory and Embedded Software</w:t>
      </w:r>
    </w:p>
    <w:p>
      <w:pPr>
        <w:pStyle w:val="FirstParagraph"/>
      </w:pPr>
      <w:r>
        <w:t xml:space="preserve">The "brain" of the system is perhaps the most critical aspect. Proficiency in programming languages such as C++, Python, and MATLAB, along with knowledge of control algorithms (PID controllers, fuzzy logic), allows Mechatronics Engineers to program microcontrollers and PLCs (Programmable Logic Controllers). This digital layer enables the precise coordination of mechanical movements based on electronic feedback.</w:t>
      </w:r>
    </w:p>
    <w:bookmarkEnd w:id="24"/>
    <w:bookmarkEnd w:id="25"/>
    <w:bookmarkStart w:id="29" w:name="Xc727e4b6e98a1791d6f328874561543f22ddec9"/>
    <w:p>
      <w:pPr>
        <w:pStyle w:val="Heading2"/>
      </w:pPr>
      <w:r>
        <w:t xml:space="preserve">3. Industrial Applications in France Marseille</w:t>
      </w:r>
    </w:p>
    <w:p>
      <w:pPr>
        <w:pStyle w:val="FirstParagraph"/>
      </w:pPr>
      <w:r>
        <w:t xml:space="preserve">The application of mechatronic principles is diverse across the regions surrounding France Marseille. Three key sectors demonstrate the pervasive influence of this profession: Port Logistics, Aerospace and Automotive Supply Chains, and Renewable Energy.</w:t>
      </w:r>
    </w:p>
    <w:bookmarkStart w:id="26" w:name="X198d7480dfc6392ec4a4aaa950f8ba71ce93066"/>
    <w:p>
      <w:pPr>
        <w:pStyle w:val="Heading3"/>
      </w:pPr>
      <w:r>
        <w:t xml:space="preserve">3.1 Smart Port Operations (Le Grand Port Maritime de Marseille)</w:t>
      </w:r>
    </w:p>
    <w:p>
      <w:pPr>
        <w:pStyle w:val="FirstParagraph"/>
      </w:pPr>
      <w:r>
        <w:t xml:space="preserve">The port of Marseille is undergoing a digital transformation to become a "Smart Port." Here, Mechatronics Engineers play a crucial role in automating cargo handling. They design systems that integrate GPS data, weather sensors, and crane automation software to optimize loading and unloading processes. By reducing manual intervention and increasing precision, these engineers help decrease operational costs and enhance safety standards in one of Europe’s busiest ports.</w:t>
      </w:r>
    </w:p>
    <w:bookmarkEnd w:id="26"/>
    <w:bookmarkStart w:id="27" w:name="X09fd5d133b141566d723d2a917938cc2ff499ea"/>
    <w:p>
      <w:pPr>
        <w:pStyle w:val="Heading3"/>
      </w:pPr>
      <w:r>
        <w:t xml:space="preserve">3.2 Aerospace Manufacturing (ArianeGroup and Airbus Suppliers)</w:t>
      </w:r>
    </w:p>
    <w:p>
      <w:pPr>
        <w:pStyle w:val="FirstParagraph"/>
      </w:pPr>
      <w:r>
        <w:t xml:space="preserve">The Provence-Alpes-Côte d'Azur region hosts a significant aerospace cluster. Companies involved in the production of components for Ariane rockets and Airbus aircraft rely heavily on precision engineering. Mechatronics Engineers develop CNC (Computer Numerical Control) machines and robotic assembly lines that meet the stringent tolerances required for aerospace components. Their ability to troubleshoot complex electromechanical faults ensures high uptime in these highly regulated environments.</w:t>
      </w:r>
    </w:p>
    <w:bookmarkEnd w:id="27"/>
    <w:bookmarkStart w:id="28" w:name="green-energy-and-sustainability"/>
    <w:p>
      <w:pPr>
        <w:pStyle w:val="Heading3"/>
      </w:pPr>
      <w:r>
        <w:t xml:space="preserve">3.3 Green Energy and Sustainability</w:t>
      </w:r>
    </w:p>
    <w:p>
      <w:pPr>
        <w:pStyle w:val="FirstParagraph"/>
      </w:pPr>
      <w:r>
        <w:t xml:space="preserve">With France’s commitment to reducing carbon emissions, there is a surge in renewable energy projects along the Mediterranean coast. Mechatronics Engineers are designing and maintaining wind turbines with offshore capabilities and solar tracking systems. These systems require sophisticated mechatronic designs to adjust panel angles dynamically based on sun position and wind speed, maximizing energy efficiency.</w:t>
      </w:r>
    </w:p>
    <w:bookmarkEnd w:id="28"/>
    <w:bookmarkEnd w:id="29"/>
    <w:bookmarkStart w:id="30" w:name="challenges-and-future-prospects"/>
    <w:p>
      <w:pPr>
        <w:pStyle w:val="Heading2"/>
      </w:pPr>
      <w:r>
        <w:t xml:space="preserve">4. Challenges and Future Prospects</w:t>
      </w:r>
    </w:p>
    <w:p>
      <w:pPr>
        <w:pStyle w:val="FirstParagraph"/>
      </w:pPr>
      <w:r>
        <w:t xml:space="preserve">Despite the clear benefits, the integration of Mechatronics Engineers into the French industrial fabric faces challenges. There is often a disconnect between academic curricula in France Marseille’s universities and the rapidly changing needs of industry. While theoretical knowledge is strong, practical hands-on experience with latest-generation IoT (Internet of Things) devices can sometimes lag behind.</w:t>
      </w:r>
    </w:p>
    <w:p>
      <w:pPr>
        <w:pStyle w:val="BodyText"/>
      </w:pPr>
      <w:r>
        <w:t xml:space="preserve">Furthermore, the digital skills gap remains a hurdle. The modern Mechatronics Engineer must also be proficient in data analytics and cybersecurity to protect connected industrial systems from cyber threats. Educational institutions in France Marseille are responding by updating curricula to include modules on AI (Artificial Intelligence), machine learning, and cloud computing.</w:t>
      </w:r>
    </w:p>
    <w:bookmarkEnd w:id="30"/>
    <w:bookmarkStart w:id="31" w:name="conclusion"/>
    <w:p>
      <w:pPr>
        <w:pStyle w:val="Heading2"/>
      </w:pPr>
      <w:r>
        <w:t xml:space="preserve">5. Conclusion</w:t>
      </w:r>
    </w:p>
    <w:p>
      <w:pPr>
        <w:pStyle w:val="FirstParagraph"/>
      </w:pPr>
      <w:r>
        <w:t xml:space="preserve">In conclusion, the Mechatronics Engineer stands at the forefront of industrial innovation in France Marseille. By synthesizing mechanical robustness, electronic precision, and computational intelligence, these professionals are enabling critical advancements in port logistics, aerospace manufacturing, and sustainable energy.</w:t>
      </w:r>
    </w:p>
    <w:p>
      <w:pPr>
        <w:pStyle w:val="BodyText"/>
      </w:pPr>
      <w:r>
        <w:t xml:space="preserve">The case of France Marseille illustrates that regional industrial success is deeply tied to the availability of skilled talent who can navigate complex technical landscapes. As Industry 4.0 continues to evolve, the demand for Mechatronics Engineers will only grow. It is imperative that educational institutions, industry leaders, and government bodies in France continue to collaborate to support this vital profession.</w:t>
      </w:r>
    </w:p>
    <w:p>
      <w:pPr>
        <w:pStyle w:val="BodyText"/>
      </w:pPr>
      <w:r>
        <w:t xml:space="preserve">Future research should focus on longitudinal studies of career progression for Mechatronics Engineers in Southern France and the specific impact of AI-driven automation on job roles within the Mediterranean industrial zone. Ultimately, recognizing and empowering the Mechatronics Engineer is not just an economic strategy but a necessity for maintaining competitiveness in a globalized market.</w:t>
      </w:r>
    </w:p>
    <w:bookmarkEnd w:id="31"/>
    <w:bookmarkStart w:id="32" w:name="references"/>
    <w:p>
      <w:pPr>
        <w:pStyle w:val="Heading2"/>
      </w:pPr>
      <w:r>
        <w:t xml:space="preserve">References</w:t>
      </w:r>
    </w:p>
    <w:p>
      <w:pPr>
        <w:numPr>
          <w:ilvl w:val="0"/>
          <w:numId w:val="1001"/>
        </w:numPr>
        <w:pStyle w:val="Compact"/>
      </w:pPr>
      <w:r>
        <w:t xml:space="preserve">1. Smith, J., &amp; Dupont, L. (2021). *Automation in Mediterranean Ports: A Technological Review*. Journal of Maritime Engineering.</w:t>
      </w:r>
    </w:p>
    <w:p>
      <w:pPr>
        <w:numPr>
          <w:ilvl w:val="0"/>
          <w:numId w:val="1001"/>
        </w:numPr>
        <w:pStyle w:val="Compact"/>
      </w:pPr>
      <w:r>
        <w:t xml:space="preserve">2. European Commission (2022). *Industry 4.0 Adoption Rates in Southern Europe*. Brussels: EC Publications.</w:t>
      </w:r>
    </w:p>
    <w:p>
      <w:pPr>
        <w:numPr>
          <w:ilvl w:val="0"/>
          <w:numId w:val="1001"/>
        </w:numPr>
        <w:pStyle w:val="Compact"/>
      </w:pPr>
      <w:r>
        <w:t xml:space="preserve">3. Le Grand Port Maritime de Marseille (2023). *Strategic Plan for Digital Transformation*. Official Report.</w:t>
      </w:r>
    </w:p>
    <w:p>
      <w:pPr>
        <w:numPr>
          <w:ilvl w:val="0"/>
          <w:numId w:val="1001"/>
        </w:numPr>
        <w:pStyle w:val="Compact"/>
      </w:pPr>
      <w:r>
        <w:t xml:space="preserve">4. Rousseau, P. (2019). *Mechatronics Education in France: Bridging the Gap*. International Journal of Engineering Education.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Mechatronics Engineer in the Industrial Ecosystem of France Marseille</dc:title>
  <dc:creator/>
  <dc:language>en</dc:language>
  <cp:keywords/>
  <dcterms:created xsi:type="dcterms:W3CDTF">2026-07-29T09:13:31Z</dcterms:created>
  <dcterms:modified xsi:type="dcterms:W3CDTF">2026-07-29T09:13:31Z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