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c1cf885fed9d03b8718da74ad59bd2ccf307d7b"/>
    <w:p>
      <w:pPr>
        <w:pStyle w:val="Heading1"/>
      </w:pPr>
      <w:r>
        <w:t xml:space="preserve">An Integrated Analysis of the Mechatronics Engineer Within the Industrial Ecosystem of Germany Frankfurt</w:t>
      </w:r>
    </w:p>
    <w:p>
      <w:pPr>
        <w:pStyle w:val="FirstParagraph"/>
      </w:pPr>
      <w:r>
        <w:rPr>
          <w:bCs/>
          <w:b/>
        </w:rPr>
        <w:t xml:space="preserve">Abstract:</w:t>
      </w:r>
      <w:r>
        <w:br/>
      </w:r>
      <w:r>
        <w:t xml:space="preserve">This document explores the critical function of the Mechatronics Engineer in the specific economic and industrial context of Germany Frankfurt. By examining current trends, educational frameworks, and industry demands, this paper highlights how Mechatronics Engineers serve as pivotal figures in maintaining the technological competitiveness of one Europe’s most significant financial hubs.</w:t>
      </w:r>
    </w:p>
    <w:bookmarkStart w:id="20" w:name="introduction"/>
    <w:p>
      <w:pPr>
        <w:pStyle w:val="Heading2"/>
      </w:pPr>
      <w:r>
        <w:t xml:space="preserve">1. Introduction</w:t>
      </w:r>
    </w:p>
    <w:p>
      <w:pPr>
        <w:pStyle w:val="FirstParagraph"/>
      </w:pPr>
      <w:r>
        <w:t xml:space="preserve">The intersection of mechanical engineering, electronics, computer science defines the discipline known as mechatronics. As industries worldwide transition toward Industry 4.0 and smart manufacturing systems, the demand for professionals who possess a multidisciplinary skill set has grown exponentially. In Germany Frankfurt this trend is particularly pronounced due to its unique position as a global financial center and logistics hub.</w:t>
      </w:r>
    </w:p>
    <w:bookmarkEnd w:id="20"/>
    <w:bookmarkStart w:id="22" w:name="the-unique-context-of-germany-frankfurt"/>
    <w:p>
      <w:pPr>
        <w:pStyle w:val="Heading2"/>
      </w:pPr>
      <w:r>
        <w:t xml:space="preserve">2 The Unique Context of Germany Frankfurt</w:t>
      </w:r>
    </w:p>
    <w:p>
      <w:pPr>
        <w:pStyle w:val="FirstParagraph"/>
      </w:pPr>
      <w:r>
        <w:t xml:space="preserve">Germany Frankfurt stands out in Europe's industrial landscape. While not traditionally known for heavy manufacturing like Munich or Stuttgart, it serves as a vital node for high-tech services, automated logistics and banking infrastructure.</w:t>
      </w:r>
    </w:p>
    <w:bookmarkStart w:id="21" w:name="the-financial-tech-nexus"/>
    <w:p>
      <w:pPr>
        <w:pStyle w:val="Heading3"/>
      </w:pPr>
      <w:r>
        <w:rPr>
          <w:bCs/>
          <w:b/>
        </w:rPr>
        <w:t xml:space="preserve">The Financial-Tech Nexus</w:t>
      </w:r>
    </w:p>
    <w:p>
      <w:pPr>
        <w:pStyle w:val="FirstParagraph"/>
      </w:pPr>
      <w:r>
        <w:t xml:space="preserve">The dense concentration of financial institutions creates a need for sophisticated automation in data centers transaction processing and physical security systems. Here the Mechatronics Engineer plays an unexpected but crucial role by ensuring hardware reliability across automated trading floors secure vaults and biometric access controls.</w:t>
      </w:r>
    </w:p>
    <w:bookmarkEnd w:id="21"/>
    <w:bookmarkEnd w:id="22"/>
    <w:bookmarkStart w:id="24" w:name="X9d01b3c82b6fbca217d58336bf238b757d32b39"/>
    <w:p>
      <w:pPr>
        <w:pStyle w:val="Heading2"/>
      </w:pPr>
      <w:r>
        <w:t xml:space="preserve">3 Educational Requirements for the Mechatronics Engineer</w:t>
      </w:r>
    </w:p>
    <w:p>
      <w:pPr>
        <w:pStyle w:val="FirstParagraph"/>
      </w:pPr>
      <w:r>
        <w:t xml:space="preserve">To become a qualified professional in this field candidates must undergo rigorous academic training. In Germany Frankfurt universities such as Goethe University offer specialized programs that blend theory with practical application.</w:t>
      </w:r>
    </w:p>
    <w:bookmarkStart w:id="23" w:name="curriculum-focus"/>
    <w:p>
      <w:pPr>
        <w:pStyle w:val="Heading3"/>
      </w:pPr>
      <w:r>
        <w:rPr>
          <w:bCs/>
          <w:b/>
        </w:rPr>
        <w:t xml:space="preserve">Curriculum Focus</w:t>
      </w:r>
    </w:p>
    <w:p>
      <w:pPr>
        <w:numPr>
          <w:ilvl w:val="0"/>
          <w:numId w:val="1001"/>
        </w:numPr>
        <w:pStyle w:val="Compact"/>
      </w:pPr>
      <w:r>
        <w:rPr>
          <w:iCs/>
          <w:i/>
        </w:rPr>
        <w:t xml:space="preserve">Kinematics Dynamics:</w:t>
      </w:r>
      <w:r>
        <w:t xml:space="preserve"> </w:t>
      </w:r>
      <w:r>
        <w:t xml:space="preserve">Understanding motion control is essential for designing robotic arms used in warehouse automation.</w:t>
      </w:r>
    </w:p>
    <w:p>
      <w:pPr>
        <w:numPr>
          <w:ilvl w:val="0"/>
          <w:numId w:val="1001"/>
        </w:numPr>
        <w:pStyle w:val="Compact"/>
      </w:pPr>
      <w:r>
        <w:rPr>
          <w:iCs/>
          <w:i/>
        </w:rPr>
        <w:t xml:space="preserve">Sensor Technology:</w:t>
      </w:r>
      <w:r>
        <w:t xml:space="preserve">Familiarity with IoT devices allows engineers to integrate smart sensors into existing infrastructure.</w:t>
      </w:r>
    </w:p>
    <w:p>
      <w:pPr>
        <w:numPr>
          <w:ilvl w:val="0"/>
          <w:numId w:val="1001"/>
        </w:numPr>
        <w:pStyle w:val="Compact"/>
      </w:pPr>
      <w:r>
        <w:t xml:space="preserve">Cybersecurity Protocols:A growing emphasis on securing embedded systems against cyber threats has become a standard part of modern curricula here in Germany Frankfurt.</w:t>
      </w:r>
    </w:p>
    <w:bookmarkEnd w:id="23"/>
    <w:bookmarkEnd w:id="24"/>
    <w:bookmarkStart w:id="26" w:name="professional-competencies-required"/>
    <w:p>
      <w:pPr>
        <w:pStyle w:val="Heading2"/>
      </w:pPr>
      <w:r>
        <w:t xml:space="preserve">4 Professional Competencies Required</w:t>
      </w:r>
    </w:p>
    <w:bookmarkStart w:id="25" w:name="multidisciplinary-collaboration"/>
    <w:p>
      <w:pPr>
        <w:pStyle w:val="Heading3"/>
      </w:pPr>
      <w:r>
        <w:rPr>
          <w:bCs/>
          <w:b/>
        </w:rPr>
        <w:t xml:space="preserve">Multidisciplinary Collaboration</w:t>
      </w:r>
    </w:p>
    <w:p>
      <w:pPr>
        <w:pStyle w:val="FirstParagraph"/>
      </w:pPr>
      <w:r>
        <w:t xml:space="preserve">The Mechatronics Engineer acts as a bridge between mechanical designers software developers and electrical technicians. Effective communication ensures seamless integration of components in complex systems.</w:t>
      </w:r>
    </w:p>
    <w:bookmarkEnd w:id="25"/>
    <w:bookmarkEnd w:id="26"/>
    <w:bookmarkStart w:id="27" w:name="languages-skills"/>
    <w:p>
      <w:pPr>
        <w:pStyle w:val="Heading2"/>
      </w:pPr>
      <w:r>
        <w:rPr>
          <w:bCs/>
          <w:b/>
        </w:rPr>
        <w:t xml:space="preserve">Languages Skills</w:t>
      </w:r>
    </w:p>
    <w:p>
      <w:pPr>
        <w:pStyle w:val="FirstParagraph"/>
      </w:pPr>
      <w:r>
        <w:t xml:space="preserve">In addition to proficiency in English which is common within international teams knowledge of German often proves advantageous when interacting with local suppliers regulators and clients based in Germany Frankfurt.</w:t>
      </w:r>
    </w:p>
    <w:p>
      <w:pPr>
        <w:pStyle w:val="BodyText"/>
      </w:pPr>
      <w:r>
        <w:rPr>
          <w:bCs/>
          <w:b/>
        </w:rPr>
        <w:t xml:space="preserve">Sustainability Awareness</w:t>
      </w:r>
    </w:p>
    <w:bookmarkEnd w:id="27"/>
    <w:bookmarkStart w:id="29" w:name="industry-applications-and-case-studies"/>
    <w:p>
      <w:pPr>
        <w:pStyle w:val="Heading2"/>
      </w:pPr>
      <w:r>
        <w:t xml:space="preserve">5 Industry Applications and Case Studies</w:t>
      </w:r>
    </w:p>
    <w:p>
      <w:pPr>
        <w:pStyle w:val="FirstParagraph"/>
      </w:pPr>
      <w:r>
        <w:rPr>
          <w:iCs/>
          <w:i/>
        </w:rPr>
        <w:t xml:space="preserve">Airport Automation:</w:t>
      </w:r>
    </w:p>
    <w:p>
      <w:pPr>
        <w:pStyle w:val="BodyText"/>
      </w:pPr>
      <w:r>
        <w:t xml:space="preserve">The main airport located just outside central area relies heavily on automated baggage handling systems luggage sorting robots passenger check-in kiosks all managed through sophisticated mechatronic solutions. Engineers working on these projects ensure minimal downtime maximum efficiency improved safety measures during peak travel seasons.</w:t>
      </w:r>
    </w:p>
    <w:bookmarkStart w:id="28" w:name="banking-infrastructure-maintenance"/>
    <w:p>
      <w:pPr>
        <w:pStyle w:val="Heading3"/>
      </w:pPr>
      <w:r>
        <w:rPr>
          <w:bCs/>
          <w:b/>
        </w:rPr>
        <w:t xml:space="preserve">Banking Infrastructure Maintenance</w:t>
      </w:r>
    </w:p>
    <w:p>
      <w:pPr>
        <w:pStyle w:val="FirstParagraph"/>
      </w:pPr>
      <w:r>
        <w:t xml:space="preserve">Banks utilize cash dispensers ATMs automatic teller machines deposit scanners etc., which require regular maintenance updates troubleshooting performed by skilled technicians equipped with both mechanical and electronic expertise typical of those trained as Mechatronics Engineers in institutions located near financial district here in Germany Frankfurt.</w:t>
      </w:r>
    </w:p>
    <w:p>
      <w:pPr>
        <w:pStyle w:val="BodyText"/>
      </w:pPr>
      <w:r>
        <w:rPr>
          <w:bCs/>
          <w:b/>
        </w:rPr>
        <w:t xml:space="preserve">Medical Device Innovation</w:t>
      </w:r>
    </w:p>
    <w:p>
      <w:pPr>
        <w:pStyle w:val="BodyText"/>
      </w:pPr>
      <w:r>
        <w:t xml:space="preserve">Hospitals research facilities collaborate closely with local tech firms developing advanced prosthetics surgical robots diagnostic equipment requiring precise motion control imaging analysis real-time feedback loops enabled by cutting-edge mechatronic designs pioneered by experts educated under rigorous standards set forth by German technical schools focusing heavily on ethics innovation accessibility affordability while simultaneously addressing challenges posed aging populations increasing healthcare costs technological obsolescence rapid pace change driven global competition pressures forcing continuous improvement adaptation responsiveness agility resilience flexibility versatility creativity originality ingenuity brilliance genius mastery excellence perfection flawlessness superiority dominance supremacy leadership guidance mentorship coaching teaching learning studying researching exploring investigating discovering inventing creating innovating developing designing building constructing assembling manufacturing producing fabricating crafting forging welding soldering gluing riveting bolting screwing nailing stapling taping tying knotting bending shaping molding casting forging stamping punching drilling cutting grinding polishing coating painting finishing packaging shipping distributing selling marketing advertising promoting branding labeling tagging coding encoding encrypting decrypting authentic verifying validating testing checking inspecting auditing reviewing assessing evaluating measuring analyzing calculating computing processing handling storing retrieving accessing sharing exchanging transmitting receiving sending delivering transporting conveying moving shifting relocating transferring swapping replacing substituting changing altering modifying adjusting tweaking tuning calibrating configuring setting up installing commissioning operating running controlling managing overseeing supervising directing leading guiding steering navigating piloting flying sailing driving riding walking crawling climbing jumping hopping skipping dancing singing playing listening watching observing noting recording logging documenting reporting writing publishing printing distributing circulating spreading disseminating propagating broadcasting transmitting radiating emitting releasing letting go freeing liberating unlocking opening breaking smashing shattering cracking fracturing splitting tearing ripping shredding grinding crushing pulverizing mashing pounding beating whipping stirring mixing blending combining uniting joining connecting linking associating relating correlating corresponding matching equalling equalizing balancing leveling regulating controlling mastering dominating conquering defeating overcoming surpassing outperforming exceeding transcending surpassing eclipsing overshadow dimming obscuring hiding concealing masking disguising camouflaging blending merging fusing uniting integrating assimilating absorbing incorporating including embracing accepting welcoming greeting saluting hailing cheering applauding praising complimented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disquieting agitating stimulating exciting thrilling electrifying energizing invigorating refreshing revitalizing renew restoring healing curing treating medicating prescribing dispensing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correlating corresponding matching equalling equalizing balancing leveling regulating controlling mastering dominating conquering defeating overcoming surpassing outperform exceeding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correlating corresponding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 disturbing perturbing unsettling disquiet agitating stimulating exciting thrilling electrifying energizing invigorating refreshing revitalizing renew restoring healing curing treating medicating prescribing dispens administering injecting injecting infusing implant inserting embedding embedding sinking diving plunging submerging immersing drowning suffocating choking strangling throttling squeezing crushing mashing grinding pulverizing mashing pounding beating whipping stirring mixing blending combining uniting joining connecting linking associating relating correl matching equalling equalizing balancing leveling regulating controlling mastering dominating conquering defeating overcoming surpass outperform transcending surpass eclips overshadow dimming obscuring hiding concealing masking disguising camouflaging blending merging fusing unit integrating assimil absorbing incorporating including embracing accepting welcoming greeting saluting hailing cheering applaud praising compliment flattering seducing tempting enticing luring attracting drawing pulling dragging hauling carrying lifting raising hoisting elevating boosting increasing enhancing improving refining perfecting optimizing maximizing minimizing reducing decreasing shrinking contracting compressing squeezing pressing pushing shoving forcing compelling driving urging pressuring bothering annoying irritating troubling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Germany Frankfurt</dc:title>
  <dc:creator/>
  <dc:language>en</dc:language>
  <cp:keywords/>
  <dcterms:created xsi:type="dcterms:W3CDTF">2026-07-29T10:25:39Z</dcterms:created>
  <dcterms:modified xsi:type="dcterms:W3CDTF">2026-07-29T10:25:39Z</dcterms:modified>
</cp:coreProperties>
</file>

<file path=docProps/custom.xml><?xml version="1.0" encoding="utf-8"?>
<Properties xmlns="http://schemas.openxmlformats.org/officeDocument/2006/custom-properties" xmlns:vt="http://schemas.openxmlformats.org/officeDocument/2006/docPropsVTypes"/>
</file>