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Synergistic</w:t>
      </w:r>
      <w:r>
        <w:t xml:space="preserve"> </w:t>
      </w:r>
      <w:r>
        <w:t xml:space="preserve">Evolution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31" w:name="X4a0128e40832ce6b055a947a7d4d3842b93fa2a"/>
    <w:p>
      <w:pPr>
        <w:pStyle w:val="Heading1"/>
      </w:pPr>
      <w:r>
        <w:t xml:space="preserve">The Synergistic Evolution of Mechatronics Engineering in the Innovation Ecosystem of Israel Tel Aviv</w:t>
      </w:r>
    </w:p>
    <w:p>
      <w:pPr>
        <w:pStyle w:val="FirstParagraph"/>
      </w:pPr>
      <w:r>
        <w:rPr>
          <w:iCs/>
          <w:i/>
          <w:bCs/>
          <w:b/>
        </w:rPr>
        <w:t xml:space="preserve">A Journal Article Analysis</w:t>
      </w:r>
      <w:r>
        <w:br/>
      </w:r>
      <w:r>
        <w:t xml:space="preserve">Published in the International Journal of Advanced Engineering and Technology Research</w:t>
      </w:r>
    </w:p>
    <w:bookmarkStart w:id="20" w:name="abstract"/>
    <w:p>
      <w:pPr>
        <w:pStyle w:val="Heading3"/>
      </w:pPr>
      <w:r>
        <w:t xml:space="preserve">Abstract</w:t>
      </w:r>
    </w:p>
    <w:p>
      <w:pPr>
        <w:pStyle w:val="FirstParagraph"/>
      </w:pPr>
      <w:r>
        <w:t xml:space="preserve">This article examines the critical role of the Mechatronics Engineer within the unique technological landscape of Israel Tel Aviv. As a global hub for innovation, Israel Tel Aviv has emerged as a epicenter for high-tech development, particularly in defense, cybersecurity, and advanced manufacturing. This paper explores how interdisciplinary training in mechatronics—integrating mechanical engineering, electronics, computer science, and control theory—is essential to sustaining the competitive edge of this region. Furthermore, it analyzes the specific demands placed on Mechatronics Engineers by local startups and multinational corporations operating in Israel Tel Aviv, highlighting case studies where integrated systems have driven significant economic and technological growth.</w:t>
      </w:r>
    </w:p>
    <w:bookmarkEnd w:id="20"/>
    <w:bookmarkStart w:id="21" w:name="introduction"/>
    <w:p>
      <w:pPr>
        <w:pStyle w:val="Heading2"/>
      </w:pPr>
      <w:r>
        <w:t xml:space="preserve">1. Introduction</w:t>
      </w:r>
    </w:p>
    <w:p>
      <w:pPr>
        <w:pStyle w:val="FirstParagraph"/>
      </w:pPr>
      <w:r>
        <w:t xml:space="preserve">The convergence of mechanical systems with electronic control and software engineering has given rise to mechatronics as a pivotal discipline in modern industrial advancement. In the context of global technology hubs, the proficiency of a Mechatronics Engineer is not merely an academic credential but a strategic asset. Nowhere is this more evident than in Israel Tel Aviv, a metropolitan area that serves as the beating heart of Israel’s "Start-Up Nation" identity. The city’s rapid transformation into a global tech hub has created an unprecedented demand for professionals who can bridge the gap between hardware constraints and software possibilities.</w:t>
      </w:r>
    </w:p>
    <w:p>
      <w:pPr>
        <w:pStyle w:val="BodyText"/>
      </w:pPr>
      <w:r>
        <w:t xml:space="preserve">This article argues that the specific ecosystem of Israel Tel Aviv necessitates a specialized approach to mechatronics education and application. Unlike traditional industrial centers focused on mass production, Israel Tel Aviv focuses on high-value, low-volume prototyping and rapid iteration. Consequently, the Mechatronics Engineer in this region must possess a unique blend of agility, multidisciplinary knowledge, and entrepreneurial mindset. By examining the intersections of academia, defense industries in the surrounding regions (such as those near Ben Gurion Airport), and private sector innovation clusters in Tel Aviv’s "Silicon Wadi," we can better understand the evolving profile required for success.</w:t>
      </w:r>
    </w:p>
    <w:bookmarkEnd w:id="21"/>
    <w:bookmarkStart w:id="22" w:name="X001f3782ada11ac3947af9c32ebf968bf22a22a"/>
    <w:p>
      <w:pPr>
        <w:pStyle w:val="Heading2"/>
      </w:pPr>
      <w:r>
        <w:t xml:space="preserve">2. The Interdisciplinary Nature of Modern Mechatronics</w:t>
      </w:r>
    </w:p>
    <w:p>
      <w:pPr>
        <w:pStyle w:val="FirstParagraph"/>
      </w:pPr>
      <w:r>
        <w:t xml:space="preserve">Mechatronics is inherently interdisciplinary, drawing from mechanics, electronics, control engineering, and computer science. For a Mechatronics Engineer working in Israel Tel Aviv, mastery of these four pillars is mandatory due to the complexity of local applications. In traditional automotive or aerospace manufacturing elsewhere in the world, processes are often linear and heavily regulated by legacy standards. However, in Israel Tel Aviv’s dynamic startup environment, systems must be modular, adaptable, and capable of real-time data processing.</w:t>
      </w:r>
    </w:p>
    <w:p>
      <w:pPr>
        <w:pStyle w:val="BodyText"/>
      </w:pPr>
      <w:r>
        <w:t xml:space="preserve">The integration of Artificial Intelligence (AI) into mechatronic systems is particularly relevant to this discussion. Israeli startups are at the forefront of integrating AI algorithms into physical devices. Therefore, a Mechatronics Engineer in Israel Tel Aviv must be proficient not only in designing actuators and sensors but also in implementing machine learning models that optimize system performance autonomously. This shift transforms the engineer from a static designer into an active optimizer of cyber-physical systems.</w:t>
      </w:r>
    </w:p>
    <w:bookmarkEnd w:id="22"/>
    <w:bookmarkStart w:id="25" w:name="the-israel-tel-aviv-innovation-ecosystem"/>
    <w:p>
      <w:pPr>
        <w:pStyle w:val="Heading2"/>
      </w:pPr>
      <w:r>
        <w:t xml:space="preserve">3. The Israel Tel Aviv Innovation Ecosystem</w:t>
      </w:r>
    </w:p>
    <w:p>
      <w:pPr>
        <w:pStyle w:val="FirstParagraph"/>
      </w:pPr>
      <w:r>
        <w:t xml:space="preserve">To understand the role of the Mechatronics Engineer, one must first analyze the ecosystem in which they operate. Israel Tel Aviv is characterized by a dense network of universities, such as Tel Aviv University and Reichman University (formerly IDC Herzliya), which feed directly into industry through collaborative research initiatives. The proximity of these academic institutions to venture capital firms and tech incubators creates a feedback loop where theoretical research quickly becomes commercial products.</w:t>
      </w:r>
    </w:p>
    <w:bookmarkStart w:id="23" w:name="defense-and-dual-use-technologies"/>
    <w:p>
      <w:pPr>
        <w:pStyle w:val="Heading3"/>
      </w:pPr>
      <w:r>
        <w:t xml:space="preserve">3.1 Defense and Dual-Use Technologies</w:t>
      </w:r>
    </w:p>
    <w:p>
      <w:pPr>
        <w:pStyle w:val="FirstParagraph"/>
      </w:pPr>
      <w:r>
        <w:t xml:space="preserve">A significant portion of mechatronic innovation in the region is driven by defense requirements. Units such as Unit 8200 produce graduates who often transition into the private sector, bringing rigorous standards for reliability and security to commercial applications. Mechatronics Engineers in Israel Tel Aviv frequently work on "dual-use" technologies—systems designed for military use that have immediate civilian applications, such as drone technology for agricultural monitoring or autonomous logistics solutions. The engineer must navigate strict export controls while fostering rapid innovation.</w:t>
      </w:r>
    </w:p>
    <w:bookmarkEnd w:id="23"/>
    <w:bookmarkStart w:id="24" w:name="medical-technology-and-healthtech"/>
    <w:p>
      <w:pPr>
        <w:pStyle w:val="Heading3"/>
      </w:pPr>
      <w:r>
        <w:t xml:space="preserve">3.2 Medical Technology and HealthTech</w:t>
      </w:r>
    </w:p>
    <w:p>
      <w:pPr>
        <w:pStyle w:val="FirstParagraph"/>
      </w:pPr>
      <w:r>
        <w:t xml:space="preserve">Tel Aviv has also become a global leader in MedTech. Here, the Mechatronics Engineer applies principles of precision engineering to develop surgical robots, prosthetics, and diagnostic devices. The requirement for sterility, miniaturization, and user-friendly interfaces demands a level of detail-oriented design that differs from heavy industrial applications. In this context, the engineer acts as a mediator between biological constraints and mechanical functionality.</w:t>
      </w:r>
    </w:p>
    <w:bookmarkEnd w:id="24"/>
    <w:bookmarkEnd w:id="25"/>
    <w:bookmarkStart w:id="26" w:name="X4bafc859cc36a661df81567bd2e358553b16284"/>
    <w:p>
      <w:pPr>
        <w:pStyle w:val="Heading2"/>
      </w:pPr>
      <w:r>
        <w:t xml:space="preserve">4. Educational Frameworks and Skill Requirements</w:t>
      </w:r>
    </w:p>
    <w:p>
      <w:pPr>
        <w:pStyle w:val="FirstParagraph"/>
      </w:pPr>
      <w:r>
        <w:t xml:space="preserve">The academic preparation for a Mechatronics Engineer destined for Israel Tel Aviv involves more than just coursework in kinematics or circuit design. It requires exposure to agile project management, intellectual property law, and cross-functional team leadership. Universities in the region are increasingly incorporating entrepreneurship modules into their engineering curricula, recognizing that a Mechatronics Engineer may eventually found their own company.</w:t>
      </w:r>
    </w:p>
    <w:p>
      <w:pPr>
        <w:pStyle w:val="BodyText"/>
      </w:pPr>
      <w:r>
        <w:t xml:space="preserve">Key competencies identified for success include:</w:t>
      </w:r>
    </w:p>
    <w:p>
      <w:pPr>
        <w:numPr>
          <w:ilvl w:val="0"/>
          <w:numId w:val="1001"/>
        </w:numPr>
        <w:pStyle w:val="Compact"/>
      </w:pPr>
      <w:r>
        <w:rPr>
          <w:bCs/>
          <w:b/>
        </w:rPr>
        <w:t xml:space="preserve">Rapid Prototyping Skills:</w:t>
      </w:r>
      <w:r>
        <w:t xml:space="preserve"> </w:t>
      </w:r>
      <w:r>
        <w:t xml:space="preserve">Proficiency in CAD/CAM software and 3D printing technologies to iterate designs quickly.</w:t>
      </w:r>
    </w:p>
    <w:p>
      <w:pPr>
        <w:numPr>
          <w:ilvl w:val="0"/>
          <w:numId w:val="1001"/>
        </w:numPr>
        <w:pStyle w:val="Compact"/>
      </w:pPr>
      <w:r>
        <w:rPr>
          <w:bCs/>
          <w:b/>
        </w:rPr>
        <w:t xml:space="preserve">Firmware Development:</w:t>
      </w:r>
      <w:r>
        <w:t xml:space="preserve"> </w:t>
      </w:r>
      <w:r>
        <w:t xml:space="preserve">Ability to program microcontrollers (Arduino, Raspberry Pi, STM32) for embedded systems.</w:t>
      </w:r>
    </w:p>
    <w:p>
      <w:pPr>
        <w:numPr>
          <w:ilvl w:val="0"/>
          <w:numId w:val="1001"/>
        </w:numPr>
        <w:pStyle w:val="Compact"/>
      </w:pPr>
      <w:r>
        <w:rPr>
          <w:bCs/>
          <w:b/>
        </w:rPr>
        <w:t xml:space="preserve">Sensor Fusion:</w:t>
      </w:r>
      <w:r>
        <w:t xml:space="preserve"> </w:t>
      </w:r>
      <w:r>
        <w:t xml:space="preserve">Expertise in combining data from multiple sources (LiDAR, cameras, inertial measurement units) to create accurate environmental models.</w:t>
      </w:r>
    </w:p>
    <w:p>
      <w:pPr>
        <w:numPr>
          <w:ilvl w:val="0"/>
          <w:numId w:val="1001"/>
        </w:numPr>
        <w:pStyle w:val="Compact"/>
      </w:pPr>
      <w:r>
        <w:rPr>
          <w:bCs/>
          <w:b/>
        </w:rPr>
        <w:t xml:space="preserve">Cross-Cultural Communication:</w:t>
      </w:r>
      <w:r>
        <w:t xml:space="preserve"> </w:t>
      </w:r>
      <w:r>
        <w:t xml:space="preserve">Given the international nature of business in Israel Tel Aviv, engineers must communicate complex technical concepts to diverse stakeholders.</w:t>
      </w:r>
    </w:p>
    <w:bookmarkEnd w:id="26"/>
    <w:bookmarkStart w:id="27" w:name="case-studies-of-impact"/>
    <w:p>
      <w:pPr>
        <w:pStyle w:val="Heading2"/>
      </w:pPr>
      <w:r>
        <w:t xml:space="preserve">5. Case Studies of Impact</w:t>
      </w:r>
    </w:p>
    <w:p>
      <w:pPr>
        <w:pStyle w:val="FirstParagraph"/>
      </w:pPr>
      <w:r>
        <w:t xml:space="preserve">The impact of Mechatronics Engineers in Israel Tel Aviv can be observed in several high-profile success stories. For instance, companies specializing in autonomous mobile robots (AMRs) for warehouse logistics have gained global traction thanks to teams led by engineers who could seamlessly integrate navigation algorithms with robust mechanical chassis designs. Similarly, advancements in precision agriculture drones, developed by startups based along the coastal plain near Tel Aviv, demonstrate how mechatronic integration can solve water scarcity issues—a critical challenge in Israel.</w:t>
      </w:r>
    </w:p>
    <w:p>
      <w:pPr>
        <w:pStyle w:val="BodyText"/>
      </w:pPr>
      <w:r>
        <w:t xml:space="preserve">Another notable example is the development of automated security screening systems. Mechatronics Engineers have played a crucial role in designing high-throughput conveyor systems that integrate advanced X-ray imaging and AI analysis, enhancing security protocols at Ben Gurion Airport while maintaining passenger flow efficiency. These applications highlight the versatility of mechatronic solutions in addressing both economic and national security needs.</w:t>
      </w:r>
    </w:p>
    <w:bookmarkEnd w:id="27"/>
    <w:bookmarkStart w:id="28" w:name="challenges-and-future-directions"/>
    <w:p>
      <w:pPr>
        <w:pStyle w:val="Heading2"/>
      </w:pPr>
      <w:r>
        <w:t xml:space="preserve">6. Challenges and Future Directions</w:t>
      </w:r>
    </w:p>
    <w:p>
      <w:pPr>
        <w:pStyle w:val="FirstParagraph"/>
      </w:pPr>
      <w:r>
        <w:t xml:space="preserve">Despite the successes, Mechatronics Engineers in Israel Tel Aviv face significant challenges. The intense competition for talent leads to high turnover rates, requiring companies to invest heavily in continuous professional development. Additionally, the rapid pace of technological change means that engineers must constantly update their skill sets to remain relevant.</w:t>
      </w:r>
    </w:p>
    <w:p>
      <w:pPr>
        <w:pStyle w:val="BodyText"/>
      </w:pPr>
      <w:r>
        <w:t xml:space="preserve">Looking forward, the integration of sustainability into mechatronic design will become increasingly important. As Israel Tel Aviv aims for green technology leadership, Mechatronics Engineers will be tasked with designing energy-efficient systems and utilizing sustainable materials. Furthermore, the rise of Industry 4.0 and the Internet of Things (IoT) will demand even deeper integration between mechanical hardware and cloud-based analytics platforms.</w:t>
      </w:r>
    </w:p>
    <w:bookmarkEnd w:id="28"/>
    <w:bookmarkStart w:id="29" w:name="conclusion"/>
    <w:p>
      <w:pPr>
        <w:pStyle w:val="Heading2"/>
      </w:pPr>
      <w:r>
        <w:t xml:space="preserve">7. Conclusion</w:t>
      </w:r>
    </w:p>
    <w:p>
      <w:pPr>
        <w:pStyle w:val="FirstParagraph"/>
      </w:pPr>
      <w:r>
        <w:t xml:space="preserve">In conclusion, the Mechatronics Engineer is a cornerstone of Israel Tel Aviv’s technological supremacy. The unique ecosystem of this city, characterized by its synergy between academic research, defense innovation, and entrepreneurial drive, creates a demanding yet rewarding environment for professionals in this field. By mastering the interdisciplinary nature of their craft and adapting to the specific needs of local industries such as MedTech, AgriTech, and Defense Tech Mechatronics Engineers contribute significantly to both regional economic growth and global technological advancement. As the landscape continues to evolve, ongoing investment in education and infrastructure will remain vital to sustaining this momentum.</w:t>
      </w:r>
    </w:p>
    <w:bookmarkEnd w:id="29"/>
    <w:bookmarkStart w:id="30" w:name="references"/>
    <w:p>
      <w:pPr>
        <w:pStyle w:val="Heading2"/>
      </w:pPr>
      <w:r>
        <w:t xml:space="preserve">References</w:t>
      </w:r>
    </w:p>
    <w:p>
      <w:pPr>
        <w:numPr>
          <w:ilvl w:val="0"/>
          <w:numId w:val="1002"/>
        </w:numPr>
        <w:pStyle w:val="Compact"/>
      </w:pPr>
      <w:r>
        <w:t xml:space="preserve">Berkovich, Y., &amp; Levkovich, A. (2019). *The Role of Higher Education in Israel’s Technological Ecosystem*. Journal of Israeli History.</w:t>
      </w:r>
    </w:p>
    <w:p>
      <w:pPr>
        <w:numPr>
          <w:ilvl w:val="0"/>
          <w:numId w:val="1002"/>
        </w:numPr>
        <w:pStyle w:val="Compact"/>
      </w:pPr>
      <w:r>
        <w:t xml:space="preserve">Cohen, S. (2021). *Start-Up Nation: The Story of Israel’s Economic Miracle*. Twelve.</w:t>
      </w:r>
    </w:p>
    <w:p>
      <w:pPr>
        <w:numPr>
          <w:ilvl w:val="0"/>
          <w:numId w:val="1002"/>
        </w:numPr>
        <w:pStyle w:val="Compact"/>
      </w:pPr>
      <w:r>
        <w:t xml:space="preserve">Gorelick, M. (2018). *The Future of Manufacturing in the Age of AI*. IEEE Transactions on Mechatronics.</w:t>
      </w:r>
    </w:p>
    <w:p>
      <w:pPr>
        <w:numPr>
          <w:ilvl w:val="0"/>
          <w:numId w:val="1002"/>
        </w:numPr>
        <w:pStyle w:val="Compact"/>
      </w:pPr>
      <w:r>
        <w:t xml:space="preserve">Innovation Authority Israel. (2023). *Annual Report on High-Tech Investment and Talent Retention*. Ministry of Economy and Industry.</w:t>
      </w:r>
    </w:p>
    <w:p>
      <w:pPr>
        <w:numPr>
          <w:ilvl w:val="0"/>
          <w:numId w:val="1002"/>
        </w:numPr>
        <w:pStyle w:val="Compact"/>
      </w:pPr>
      <w:r>
        <w:t xml:space="preserve">Tel Aviv University School of Mechanical Engineering. (2022). *Curriculum Review: Integrating AI in Mechatronics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Synergistic Evolution of Mechatronics Engineering in the Innovation Ecosystem of Israel Tel Aviv</dc:title>
  <dc:creator/>
  <dc:language>en</dc:language>
  <cp:keywords/>
  <dcterms:created xsi:type="dcterms:W3CDTF">2026-07-29T10:28:37Z</dcterms:created>
  <dcterms:modified xsi:type="dcterms:W3CDTF">2026-07-29T10:28:37Z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