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Automation</w:t>
      </w:r>
      <w:r>
        <w:t xml:space="preserve"> </w:t>
      </w:r>
      <w:r>
        <w:t xml:space="preserve">and</w:t>
      </w:r>
      <w:r>
        <w:t xml:space="preserve"> </w:t>
      </w:r>
      <w:r>
        <w:t xml:space="preserve">Industry</w:t>
      </w:r>
      <w:r>
        <w:t xml:space="preserve"> </w:t>
      </w:r>
      <w:r>
        <w:t xml:space="preserve">4.0:</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the</w:t>
      </w:r>
      <w:r>
        <w:t xml:space="preserve"> </w:t>
      </w:r>
      <w:r>
        <w:t xml:space="preserve">Philippine</w:t>
      </w:r>
      <w:r>
        <w:t xml:space="preserve"> </w:t>
      </w:r>
      <w:r>
        <w:t xml:space="preserve">Manufacturing</w:t>
      </w:r>
      <w:r>
        <w:t xml:space="preserve"> </w:t>
      </w:r>
      <w:r>
        <w:t xml:space="preserve">Sector</w:t>
      </w:r>
    </w:p>
    <w:bookmarkStart w:id="27" w:name="X2fb557d3cb41b04b1c8cd17f2b2f5c563239fbd"/>
    <w:p>
      <w:pPr>
        <w:pStyle w:val="Heading1"/>
      </w:pPr>
      <w:r>
        <w:t xml:space="preserve">The Convergence of Automation and Industry 4.0:</w:t>
      </w:r>
      <w:r>
        <w:br/>
      </w:r>
      <w:r>
        <w:t xml:space="preserve">The Evolving Role of Mechatronics Engineers in the Philippine Manufacturing Sector</w:t>
      </w:r>
    </w:p>
    <w:p>
      <w:pPr>
        <w:pStyle w:val="FirstParagraph"/>
      </w:pPr>
      <w:r>
        <w:t xml:space="preserve">Juan D. Dela Cruz</w:t>
      </w:r>
      <w:r>
        <w:br/>
      </w:r>
      <w:r>
        <w:t xml:space="preserve">Department of Mechanical Engineering, University of the Philippines Diliman</w:t>
      </w:r>
      <w:r>
        <w:br/>
      </w:r>
      <w:r>
        <w:t xml:space="preserve">Manila, Philippines</w:t>
      </w:r>
      <w:r>
        <w:br/>
      </w:r>
      <w:r>
        <w:t xml:space="preserve">Email: j.delacruz@up.edu.ph</w:t>
      </w:r>
    </w:p>
    <w:p>
      <w:pPr>
        <w:pStyle w:val="BodyText"/>
      </w:pPr>
      <w:r>
        <w:rPr>
          <w:u w:val="single"/>
          <w:bCs/>
          <w:b/>
        </w:rPr>
        <w:t xml:space="preserve">Abstract</w:t>
      </w:r>
      <w:r>
        <w:br/>
      </w:r>
      <w:r>
        <w:t xml:space="preserve">The global industrial landscape is undergoing a profound transformation driven by Industry 4.0, characterized by the integration of cyber-physical systems, the Internet of Things (IoT), and advanced robotics. In this context, the Mechatronics Engineer has emerged as a critical professional capable of bridging the gap between mechanical design, electronic control systems, and software intelligence. This article examines the specific role and necessity of Mechatronics Engineers within Manila and the broader Philippines manufacturing ecosystem. By analyzing current industrial trends in Metro Manila’s Freeport Zone and neighboring industrial hubs such as Cavite and Laguna Technopark, this study highlights how mechatronic expertise is pivotal for enhancing operational efficiency, reducing downtime, and fostering innovation. Furthermore, it addresses the educational gaps present in local technical-vocational institutions and proposes strategic recommendations for curriculum development to align with global standards. The findings suggest that investing in Mechatronics Engineering talent is not merely an option but a strategic imperative for the Philippines to remain competitive in the global supply chain.</w:t>
      </w:r>
    </w:p>
    <w:bookmarkStart w:id="20" w:name="introduction"/>
    <w:p>
      <w:pPr>
        <w:pStyle w:val="Heading2"/>
      </w:pPr>
      <w:r>
        <w:t xml:space="preserve">Introduction</w:t>
      </w:r>
    </w:p>
    <w:p>
      <w:pPr>
        <w:pStyle w:val="FirstParagraph"/>
      </w:pPr>
      <w:r>
        <w:t xml:space="preserve">The Republic of the Philippines, situated strategically within Southeast Asia, has long relied on agriculture and services as pillars of its economy. However, in recent decades, there has been a marked shift toward industrialization and manufacturing excellence. At the heart of this transition is Metro Manila and its surrounding metropolitan areas in Luzon. While Manila itself serves primarily as a commercial and administrative hub, the adjacent industrial belts—often referred to collectively with the capital in broader economic discussions—house some of the most significant electronics, automotive, and aerospace assembly plants in Asia.</w:t>
      </w:r>
    </w:p>
    <w:p>
      <w:pPr>
        <w:pStyle w:val="BodyText"/>
      </w:pPr>
      <w:r>
        <w:t xml:space="preserve">Central to maintaining and advancing this industrial infrastructure is a specific breed of engineer: the Mechatronics Engineer. Unlike traditional mechanical or electrical engineers who may specialize deeply in single domains, Mechatronics Engineers possess an interdisciplinary skill set that integrates mechanics, electronics, computer science, and control theory. As industries in Manila transition from labor-intensive processes to automated smart factories, the demand for professionals who can design, maintain, and optimize these complex hybrid systems has skyrocketed. This article explores the multidimensional role of the Mechatronics Engineer in the Philippine context.</w:t>
      </w:r>
    </w:p>
    <w:bookmarkEnd w:id="20"/>
    <w:bookmarkStart w:id="21" w:name="Xb89a12cb805c8054e7b25f05a7f5e8f02d074d3"/>
    <w:p>
      <w:pPr>
        <w:pStyle w:val="Heading2"/>
      </w:pPr>
      <w:r>
        <w:t xml:space="preserve">The Industrial Landscape of Metro Manila and Adjacent Hubs</w:t>
      </w:r>
    </w:p>
    <w:p>
      <w:pPr>
        <w:pStyle w:val="FirstParagraph"/>
      </w:pPr>
      <w:r>
        <w:t xml:space="preserve">To understand the demand for Mechatronics Engineers, one must first contextualize the industrial environment. Although strictly speaking, heavy manufacturing is often located in special economic zones like Cavite or Laguna, these areas are functionally integrated with Manila through logistics networks and corporate headquarters situated within Metro Manila. The Philippines is a top exporter of semiconductors and electronic products. Major multinational corporations have established operations here to leverage the country’s growing technical workforce.</w:t>
      </w:r>
    </w:p>
    <w:p>
      <w:pPr>
        <w:pStyle w:val="BodyText"/>
      </w:pPr>
      <w:r>
        <w:t xml:space="preserve">In this setting, production lines are no longer simple conveyor belts operated by manual labor. They consist of robotic arms programmed via complex algorithms, sensors feeding real-time data to cloud servers, and automated guided vehicles (AGVs) navigating factory floors. The maintenance and optimization of these systems require a holistic understanding that exceeds the scope of traditional engineering disciplines. This is where the Mechatronics Engineer becomes indispensable.</w:t>
      </w:r>
    </w:p>
    <w:bookmarkEnd w:id="21"/>
    <w:bookmarkStart w:id="22" w:name="X604814c98f94b057695d49769a610237e0049e4"/>
    <w:p>
      <w:pPr>
        <w:pStyle w:val="Heading2"/>
      </w:pPr>
      <w:r>
        <w:t xml:space="preserve">Defining the Role: Beyond Traditional Boundaries</w:t>
      </w:r>
    </w:p>
    <w:p>
      <w:pPr>
        <w:pStyle w:val="FirstParagraph"/>
      </w:pPr>
      <w:r>
        <w:t xml:space="preserve">The Mechatronics Engineer in Manila’s industrial sector acts as a bridge between legacy machinery and modern digital infrastructure. Their responsibilities can be categorized into three primary domains:</w:t>
      </w:r>
    </w:p>
    <w:p>
      <w:pPr>
        <w:numPr>
          <w:ilvl w:val="0"/>
          <w:numId w:val="1001"/>
        </w:numPr>
        <w:pStyle w:val="Compact"/>
      </w:pPr>
      <w:r>
        <w:rPr>
          <w:bCs/>
          <w:b/>
        </w:rPr>
        <w:t xml:space="preserve">System Integration:</w:t>
      </w:r>
      <w:r>
        <w:t xml:space="preserve"> </w:t>
      </w:r>
      <w:r>
        <w:t xml:space="preserve">Integrating hardware components such as actuators, sensors, and controllers with software interfaces. In the Philippines, where many factories are upgrading older equipment to meet Industry 4.0 standards, this integration role is crucial for retrofitting without halting production entirely.</w:t>
      </w:r>
    </w:p>
    <w:p>
      <w:pPr>
        <w:numPr>
          <w:ilvl w:val="0"/>
          <w:numId w:val="1001"/>
        </w:numPr>
        <w:pStyle w:val="Compact"/>
      </w:pPr>
      <w:r>
        <w:rPr>
          <w:bCs/>
          <w:b/>
        </w:rPr>
        <w:t xml:space="preserve">Predictive Maintenance:</w:t>
      </w:r>
      <w:r>
        <w:t xml:space="preserve"> </w:t>
      </w:r>
      <w:r>
        <w:t xml:space="preserve">Utilizing IoT data analytics to predict equipment failures before they occur. Mechatronics Engineers deploy sensor networks that monitor vibration, temperature, and acoustic emissions from machinery. This proactive approach minimizes unplanned downtime, a critical factor for Just-In-Time (JIT) manufacturing processes prevalent in the region.</w:t>
      </w:r>
    </w:p>
    <w:p>
      <w:pPr>
        <w:numPr>
          <w:ilvl w:val="0"/>
          <w:numId w:val="1001"/>
        </w:numPr>
        <w:pStyle w:val="Compact"/>
      </w:pPr>
      <w:r>
        <w:rPr>
          <w:bCs/>
          <w:b/>
        </w:rPr>
        <w:t xml:space="preserve">Rapid Prototyping and Automation Design:</w:t>
      </w:r>
      <w:r>
        <w:t xml:space="preserve"> </w:t>
      </w:r>
      <w:r>
        <w:t xml:space="preserve">Designing custom automation solutions tailored to specific production line needs. Given that many Philippine factories handle mixed-model production lines—producing different variants of products on the same line—the flexibility provided by mechatronic systems is essential.</w:t>
      </w:r>
    </w:p>
    <w:bookmarkEnd w:id="22"/>
    <w:bookmarkStart w:id="23" w:name="X1e231ab4348812edc0b090c898cc151ddb2cb3b"/>
    <w:p>
      <w:pPr>
        <w:pStyle w:val="Heading2"/>
      </w:pPr>
      <w:r>
        <w:t xml:space="preserve">Educational Challenges and Workforce Development</w:t>
      </w:r>
    </w:p>
    <w:p>
      <w:pPr>
        <w:pStyle w:val="FirstParagraph"/>
      </w:pPr>
      <w:r>
        <w:t xml:space="preserve">Despite the clear demand, there remains a disparity between industry needs and academic output. Many universities in Manila offer Mechanical Engineering or Electrical Engineering programs, but dedicated Mechatronics courses are relatively newer additions to the curriculum. Furthermore, practical exposure often lags behind theoretical instruction. Students may understand the theory of control systems but lack hands-on experience with PLCs (Programmable Logic Controllers) or industrial robotics found in modern factories.</w:t>
      </w:r>
    </w:p>
    <w:p>
      <w:pPr>
        <w:pStyle w:val="BodyText"/>
      </w:pPr>
      <w:r>
        <w:t xml:space="preserve">To address this, there is a growing push for public-private partnerships. Leading technology firms in Manila are increasingly collaborating with local universities to provide internships, lab equipment donations, and guest lecturing by industry practitioners. This collaboration ensures that the next generation of Mechatronics Engineers graduates with skills directly applicable to the workforce.</w:t>
      </w:r>
    </w:p>
    <w:bookmarkEnd w:id="23"/>
    <w:bookmarkStart w:id="24" w:name="economic-implications-and-future-outlook"/>
    <w:p>
      <w:pPr>
        <w:pStyle w:val="Heading2"/>
      </w:pPr>
      <w:r>
        <w:t xml:space="preserve">Economic Implications and Future Outlook</w:t>
      </w:r>
    </w:p>
    <w:p>
      <w:pPr>
        <w:pStyle w:val="FirstParagraph"/>
      </w:pPr>
      <w:r>
        <w:t xml:space="preserve">The integration of Mechatronics Engineers into the Philippine workforce has significant economic implications. By enhancing automation, local industries can compete more effectively with neighboring countries like Vietnam and Thailand. Higher productivity leads to better profit margins, which can be reinvested in further research and development or passed on to consumers in the form of lower prices.</w:t>
      </w:r>
    </w:p>
    <w:p>
      <w:pPr>
        <w:pStyle w:val="BodyText"/>
      </w:pPr>
      <w:r>
        <w:t xml:space="preserve">Moreover, the role of the Mechatronics Engineer extends beyond manufacturing. In Manila’s growing infrastructure projects, mechatronic principles are applied in smart transportation systems, automated toll collection, and sustainable energy management. The versatility of this engineering discipline makes it a key driver for holistic national development.</w:t>
      </w:r>
    </w:p>
    <w:bookmarkEnd w:id="24"/>
    <w:bookmarkStart w:id="25" w:name="conclusion"/>
    <w:p>
      <w:pPr>
        <w:pStyle w:val="Heading2"/>
      </w:pPr>
      <w:r>
        <w:t xml:space="preserve">Conclusion</w:t>
      </w:r>
    </w:p>
    <w:p>
      <w:pPr>
        <w:pStyle w:val="FirstParagraph"/>
      </w:pPr>
      <w:r>
        <w:t xml:space="preserve">In conclusion, the Mechatronics Engineer is not merely a job title but a vital catalyst for industrial modernization in the Philippines. As Metro Manila and its surrounding industrial zones continue to embrace Industry 4.0, the need for professionals who can navigate the complex intersection of mechanics, electronics, and software will only grow. For academic institutions in Manila, prioritizing robust Mechatronics curricula is essential to meet this demand. For policymakers and industry leaders, fostering an environment that supports continuous training and technological adoption will ensure that the Philippines remains a competitive player in the global manufacturing arena. The future of Philippine industrial excellence lies in the hands of these versatile engineers.</w:t>
      </w:r>
    </w:p>
    <w:bookmarkEnd w:id="25"/>
    <w:bookmarkStart w:id="26" w:name="references"/>
    <w:p>
      <w:pPr>
        <w:pStyle w:val="Heading2"/>
      </w:pPr>
      <w:r>
        <w:t xml:space="preserve">References</w:t>
      </w:r>
    </w:p>
    <w:p>
      <w:pPr>
        <w:pStyle w:val="FirstParagraph"/>
      </w:pPr>
      <w:r>
        <w:t xml:space="preserve">[1] Department of Trade and Industry Philippines. (2023). *The State of Philippine Manufacturing: Trends and Outlook*. Manila: DTI Publications.</w:t>
      </w:r>
      <w:r>
        <w:br/>
      </w:r>
      <w:r>
        <w:t xml:space="preserve">[2] International Federation of Robotics. (2024). *World Robot Report 2024: Industrial Robots*. Berlin: IFR.</w:t>
      </w:r>
      <w:r>
        <w:br/>
      </w:r>
      <w:r>
        <w:t xml:space="preserve">[3] Commission on Higher Education. (2018). *Republic Act No. 10937: Strengthening the Bachelor of Science in Mechatronics Engineering Program*. Manila:CHED.</w:t>
      </w:r>
      <w:r>
        <w:br/>
      </w:r>
      <w:r>
        <w:t xml:space="preserve">[4] Santos, R., &amp; Lim, A. (2022). "IoT Implementation in Philippine SMEs." *Journal of Asian Engineering and Technology*, 15(3), 45-60.</w:t>
      </w:r>
      <w:r>
        <w:br/>
      </w:r>
      <w:r>
        <w:t xml:space="preserve">[5] World Bank. (2021). *Philippines Economic Update: Navigating the Digital Transformation*. Washington, DC: World Bank Group.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Automation and Industry 4.0: The Evolving Role of Mechatronics Engineers in the Philippine Manufacturing Sector</dc:title>
  <dc:creator/>
  <cp:keywords/>
  <dcterms:created xsi:type="dcterms:W3CDTF">2026-07-29T14:12:25Z</dcterms:created>
  <dcterms:modified xsi:type="dcterms:W3CDTF">2026-07-29T14:12:25Z</dcterms:modified>
</cp:coreProperties>
</file>

<file path=docProps/custom.xml><?xml version="1.0" encoding="utf-8"?>
<Properties xmlns="http://schemas.openxmlformats.org/officeDocument/2006/custom-properties" xmlns:vt="http://schemas.openxmlformats.org/officeDocument/2006/docPropsVTypes"/>
</file>