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the</w:t>
      </w:r>
      <w:r>
        <w:t xml:space="preserve"> </w:t>
      </w:r>
      <w:r>
        <w:t xml:space="preserve">Johannesburg</w:t>
      </w:r>
      <w:r>
        <w:t xml:space="preserve"> </w:t>
      </w:r>
      <w:r>
        <w:t xml:space="preserve">Economic</w:t>
      </w:r>
      <w:r>
        <w:t xml:space="preserve"> </w:t>
      </w:r>
      <w:r>
        <w:t xml:space="preserve">Landscape</w:t>
      </w:r>
    </w:p>
    <w:bookmarkStart w:id="30" w:name="X4adc6f1fb0afe1d0e7a0c3097b96c622bf9fae6"/>
    <w:p>
      <w:pPr>
        <w:pStyle w:val="Heading1"/>
      </w:pPr>
      <w:r>
        <w:t xml:space="preserve">The Strategic Imperative of Mechatronics Engineers in the Johannesburg Economic Landscape</w:t>
      </w:r>
    </w:p>
    <w:p>
      <w:pPr>
        <w:pStyle w:val="FirstParagraph"/>
      </w:pPr>
      <w:r>
        <w:rPr>
          <w:bCs/>
          <w:b/>
        </w:rPr>
        <w:t xml:space="preserve">Author:</w:t>
      </w:r>
      <w:r>
        <w:t xml:space="preserve"> </w:t>
      </w:r>
      <w:r>
        <w:t xml:space="preserve">Dr. A. N. Researcher</w:t>
      </w:r>
      <w:r>
        <w:br/>
      </w:r>
      <w:r>
        <w:rPr>
          <w:bCs/>
          <w:b/>
        </w:rPr>
        <w:t xml:space="preserve">Affiliation:</w:t>
      </w:r>
      <w:r>
        <w:t xml:space="preserve"> </w:t>
      </w:r>
      <w:r>
        <w:t xml:space="preserve">Department of Engineering Systems, University of the Witwatersrand</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critical role of the Mechatronics Engineer in contemporary industrial development within South Africa, with a specific focus on Johannesburg. As Johannesburg transforms from a historically mining-centric economy into a diversified hub for technology and advanced manufacturing, the demand for interdisciplinary engineering expertise has never been higher. This paper analyzes how Mechatronics Engineers bridge the gap between mechanical systems, electronics, computer science, and control theory to solve complex local challenges. Specifically, it explores applications in automation within logistics centers in Gauteng, smart city infrastructure initiatives in Johannesburg’s central business district (CBD), and sustainable energy solutions for South African industries. The study argues that integrating Mechatronics Engineering education and practice is essential for sustaining economic competitiveness and addressing the unique socio-technical constraints of the region.</w:t>
      </w:r>
    </w:p>
    <w:p>
      <w:pPr>
        <w:pStyle w:val="BodyText"/>
      </w:pPr>
      <w:r>
        <w:rPr>
          <w:bCs/>
          <w:b/>
        </w:rPr>
        <w:t xml:space="preserve">Keywords:</w:t>
      </w:r>
      <w:r>
        <w:t xml:space="preserve"> </w:t>
      </w:r>
      <w:r>
        <w:t xml:space="preserve">Mechatronics Engineer, Johannesburg, South Africa, Industrial Automation, Smart Cities, Economic Development.</w:t>
      </w:r>
    </w:p>
    <w:bookmarkEnd w:id="20"/>
    <w:bookmarkStart w:id="21" w:name="introduction"/>
    <w:p>
      <w:pPr>
        <w:pStyle w:val="Heading2"/>
      </w:pPr>
      <w:r>
        <w:t xml:space="preserve">1. Introduction</w:t>
      </w:r>
    </w:p>
    <w:p>
      <w:pPr>
        <w:pStyle w:val="FirstParagraph"/>
      </w:pPr>
      <w:r>
        <w:t xml:space="preserve">Johannesburg stands as the economic heart of South Africa and one of the most dynamic cities on the African continent. However, this status is accompanied by significant infrastructural and economic pressures. The transition from a resource-extraction based economy to a knowledge-based service and manufacturing economy requires robust technical infrastructure. At the forefront of this transformation is the Mechatronics Engineer, a professional who integrates mechanical engineering with electronic and computer-controlled systems.</w:t>
      </w:r>
    </w:p>
    <w:p>
      <w:pPr>
        <w:pStyle w:val="BodyText"/>
      </w:pPr>
      <w:r>
        <w:t xml:space="preserve">In the context of South Africa, the role of the Mechatronics Engineer extends beyond mere system maintenance. It involves innovation tailored to local constraints such as load shedding (power outages), security demands in logistics, and water management inefficiencies. This article posits that the Mechatronics Engineer is not just a technician but a strategic asset for Johannesburg’s resilience. By synthesizing hardware and software capabilities, these engineers design systems that are resilient, efficient, and adaptable to the volatile energy landscape of South Africa.</w:t>
      </w:r>
    </w:p>
    <w:bookmarkEnd w:id="21"/>
    <w:bookmarkStart w:id="22" w:name="X77f7083546db2e19926a683474e3e5d9810904a"/>
    <w:p>
      <w:pPr>
        <w:pStyle w:val="Heading2"/>
      </w:pPr>
      <w:r>
        <w:t xml:space="preserve">2. The Multidisciplinary Nature of Mechatronics in an African Context</w:t>
      </w:r>
    </w:p>
    <w:p>
      <w:pPr>
        <w:pStyle w:val="FirstParagraph"/>
      </w:pPr>
      <w:r>
        <w:t xml:space="preserve">The definition of a Mechatronics Engineer is inherently hybrid. In Johannesburg’s industrial parks, such as those found in Edenvale and Isando, this hybridity is crucial. A traditional mechanical engineer might design a conveyor system for mining equipment, but it is the Mechatronics Engineer who integrates sensors to monitor wear-and-tear in real-time and algorithms to predict failures before they occur.</w:t>
      </w:r>
    </w:p>
    <w:p>
      <w:pPr>
        <w:pStyle w:val="BodyText"/>
      </w:pPr>
      <w:r>
        <w:t xml:space="preserve">In South Africa, where maintenance backlogs in public infrastructure can be significant due to budgetary constraints or supply chain disruptions, predictive maintenance systems developed by Mechatronics Engineers offer a cost-effective solution. These engineers utilize embedded systems and microcontrollers to retrofit older machinery with smart capabilities, thereby extending the lifecycle of industrial assets in Johannesburg. This approach aligns with the broader goals of Industry 4.0 adoption across the Southern African Development Community (SADC).</w:t>
      </w:r>
    </w:p>
    <w:bookmarkEnd w:id="22"/>
    <w:bookmarkStart w:id="26" w:name="application-areas-in-johannesburg"/>
    <w:p>
      <w:pPr>
        <w:pStyle w:val="Heading2"/>
      </w:pPr>
      <w:r>
        <w:t xml:space="preserve">3. Application Areas in Johannesburg</w:t>
      </w:r>
    </w:p>
    <w:bookmarkStart w:id="23" w:name="logistics-and-supply-chain-automation"/>
    <w:p>
      <w:pPr>
        <w:pStyle w:val="Heading3"/>
      </w:pPr>
      <w:r>
        <w:t xml:space="preserve">3.1 Logistics and Supply Chain Automation</w:t>
      </w:r>
    </w:p>
    <w:p>
      <w:pPr>
        <w:pStyle w:val="FirstParagraph"/>
      </w:pPr>
      <w:r>
        <w:t xml:space="preserve">Johannesburg serves as the logistical gateway for Southern Africa, managing a substantial portion of the region's freight movement through the Port of Durban rail links and OR Tambo International Airport. The city is home to major distribution centers for global retail conglomerates. Here, Mechatronics Engineers design automated storage and retrieval systems (AS/RS) and autonomous guided vehicles (AGVs). Given the high cost of labor in developed nations, South African companies often adopt automation to maintain competitiveness. However, these systems must be designed with robustness in mind to handle varying power conditions.</w:t>
      </w:r>
    </w:p>
    <w:bookmarkEnd w:id="23"/>
    <w:bookmarkStart w:id="24" w:name="smart-city-initiatives"/>
    <w:p>
      <w:pPr>
        <w:pStyle w:val="Heading3"/>
      </w:pPr>
      <w:r>
        <w:t xml:space="preserve">3.2 Smart City Initiatives</w:t>
      </w:r>
    </w:p>
    <w:p>
      <w:pPr>
        <w:pStyle w:val="FirstParagraph"/>
      </w:pPr>
      <w:r>
        <w:t xml:space="preserve">The Johannesburg City Power utility and the City of Johannesburg Metropolitan Municipality have launched various "Smart Joburg" initiatives aimed at improving service delivery. Mechatronics Engineers are pivotal in developing smart water meters that detect leaks automatically, reducing non-revenue water loss—a critical issue in many Gauteng suburbs. Furthermore, intelligent traffic management systems rely on mechatronic principles to optimize flow and reduce congestion along major corridors like the N1 and N3 highways.</w:t>
      </w:r>
    </w:p>
    <w:bookmarkEnd w:id="24"/>
    <w:bookmarkStart w:id="25" w:name="energy-resilience"/>
    <w:p>
      <w:pPr>
        <w:pStyle w:val="Heading3"/>
      </w:pPr>
      <w:r>
        <w:t xml:space="preserve">3.3 Energy Resilience</w:t>
      </w:r>
    </w:p>
    <w:p>
      <w:pPr>
        <w:pStyle w:val="FirstParagraph"/>
      </w:pPr>
      <w:r>
        <w:t xml:space="preserve">No discussion of engineering in South Africa is complete without addressing energy security. Johannesburg’s industrial sector faces intermittent power supply. Mechatronics Engineers are designing hybrid renewable energy systems that integrate solar photovoltaics with battery storage and diesel backup, controlled by sophisticated embedded systems to ensure seamless switching during outages. These engineers develop control algorithms that optimize energy consumption based on real-time data, ensuring that critical infrastructure in hospitals and financial institutions remains operational despite grid instability.</w:t>
      </w:r>
    </w:p>
    <w:bookmarkEnd w:id="25"/>
    <w:bookmarkEnd w:id="26"/>
    <w:bookmarkStart w:id="27" w:name="educational-and-professional-challenges"/>
    <w:p>
      <w:pPr>
        <w:pStyle w:val="Heading2"/>
      </w:pPr>
      <w:r>
        <w:t xml:space="preserve">4. Educational and Professional Challenges</w:t>
      </w:r>
    </w:p>
    <w:p>
      <w:pPr>
        <w:pStyle w:val="FirstParagraph"/>
      </w:pPr>
      <w:r>
        <w:t xml:space="preserve">Despite the clear demand, there is a shortage of qualified Mechatronics Engineers in South Africa. The academic programs required to produce these professionals must balance theoretical rigor with practical application. Universities in Gauteng, including the University of Johannesburg (UJ) and the University of Pretoria (UP), play a vital role in this ecosystem. However, graduates often face a skills gap where they are theoretically proficient but lack exposure to ruggedized industrial environments.</w:t>
      </w:r>
    </w:p>
    <w:p>
      <w:pPr>
        <w:pStyle w:val="BodyText"/>
      </w:pPr>
      <w:r>
        <w:t xml:space="preserve">Furthermore, professional registration with the Engineering Council of South Africa (ECSA) is mandatory for practicing engineers. The rigorous assessment process ensures that every Mechatronics Engineer meets national standards. For Johannesburg’s employers, this regulation provides confidence in the competency of hires but also highlights the need for continuous professional development (CPD) as technology evolves rapidly.</w:t>
      </w:r>
    </w:p>
    <w:bookmarkEnd w:id="27"/>
    <w:bookmarkStart w:id="28" w:name="conclusion"/>
    <w:p>
      <w:pPr>
        <w:pStyle w:val="Heading2"/>
      </w:pPr>
      <w:r>
        <w:t xml:space="preserve">5. Conclusion</w:t>
      </w:r>
    </w:p>
    <w:p>
      <w:pPr>
        <w:pStyle w:val="FirstParagraph"/>
      </w:pPr>
      <w:r>
        <w:t xml:space="preserve">The Mechatronics Engineer is an indispensable component of Johannesburg’s industrial and technological ecosystem. As South Africa navigates its economic transformation, the ability to integrate mechanical, electrical, and computational technologies will determine the efficiency and sustainability of its industries. From enhancing logistics in Gauteng’s distribution hubs to ensuring water security in urban centers, these professionals provide solutions that are both innovative and context-specific.</w:t>
      </w:r>
    </w:p>
    <w:p>
      <w:pPr>
        <w:pStyle w:val="BodyText"/>
      </w:pPr>
      <w:r>
        <w:t xml:space="preserve">Future research should focus on the localization of mechatronic components within South Africa to reduce import dependencies. Moreover, strengthening industry-academia partnerships will ensure that the next generation of Mechatronics Engineers is equipped with the practical skills necessary to drive Johannesburg’s growth. The sustained investment in this profession is not merely an academic exercise but a strategic necessity for South Africa’s future prosperity.</w:t>
      </w:r>
    </w:p>
    <w:bookmarkEnd w:id="28"/>
    <w:bookmarkStart w:id="29" w:name="references"/>
    <w:p>
      <w:pPr>
        <w:pStyle w:val="Heading2"/>
      </w:pPr>
      <w:r>
        <w:t xml:space="preserve">References</w:t>
      </w:r>
    </w:p>
    <w:p>
      <w:pPr>
        <w:pStyle w:val="FirstParagraph"/>
      </w:pPr>
      <w:r>
        <w:t xml:space="preserve">[1] Department of Science and Innovation. (2019). *National Development Plan 2030: Our Future – Make it Work*. Pretoria: Government Printer.</w:t>
      </w:r>
    </w:p>
    <w:p>
      <w:pPr>
        <w:pStyle w:val="BodyText"/>
      </w:pPr>
      <w:r>
        <w:t xml:space="preserve">[2] Johannesburg City Power. (2021). *Annual Report on Infrastructure Maintenance and Smart Grid Implementation*. Johannesburg: JCP.</w:t>
      </w:r>
    </w:p>
    <w:p>
      <w:pPr>
        <w:pStyle w:val="BodyText"/>
      </w:pPr>
      <w:r>
        <w:t xml:space="preserve">[3] Pillay, D., &amp; Naidoo, R. (2020). "Integrating IoT in South African Manufacturing: The Role of Mechatronics Engineers." *South African Journal of Engineering Research*, 15(2), 45-60.</w:t>
      </w:r>
    </w:p>
    <w:p>
      <w:pPr>
        <w:pStyle w:val="BodyText"/>
      </w:pPr>
      <w:r>
        <w:t xml:space="preserve">[4] Engineering Council of South Africa. (2018). *Guidelines for the Registration of Professional Mechatronics Engineers*. Randburg: ECSA.</w:t>
      </w:r>
    </w:p>
    <w:p>
      <w:pPr>
        <w:pStyle w:val="BodyText"/>
      </w:pPr>
      <w:r>
        <w:t xml:space="preserve">[5] Gauteng Provincial Government. (2022). *Gauteng 2040: Spatial Development Framework*. Pretoria: GPG.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Mechatronics Engineers in the Johannesburg Economic Landscape</dc:title>
  <dc:creator/>
  <dc:language>en</dc:language>
  <cp:keywords/>
  <dcterms:created xsi:type="dcterms:W3CDTF">2026-07-30T06:15:42Z</dcterms:created>
  <dcterms:modified xsi:type="dcterms:W3CDTF">2026-07-30T06:15:42Z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