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South</w:t>
      </w:r>
      <w:r>
        <w:t xml:space="preserve"> </w:t>
      </w:r>
      <w:r>
        <w:t xml:space="preserve">Korea,</w:t>
      </w:r>
      <w:r>
        <w:t xml:space="preserve"> </w:t>
      </w:r>
      <w:r>
        <w:t xml:space="preserve">Seoul</w:t>
      </w:r>
    </w:p>
    <w:bookmarkStart w:id="31" w:name="X9508d27943dcb5c9e2b2116ab48bf7c45582836"/>
    <w:p>
      <w:pPr>
        <w:pStyle w:val="Heading1"/>
      </w:pPr>
      <w:r>
        <w:t xml:space="preserve">The Role of Mechatronics Engineers in the Technological Ecosystem of South Korea, Seoul</w:t>
      </w:r>
    </w:p>
    <w:p>
      <w:pPr>
        <w:pStyle w:val="FirstParagraph"/>
      </w:pPr>
      <w:r>
        <w:rPr>
          <w:bCs/>
          <w:b/>
        </w:rPr>
        <w:t xml:space="preserve">J. Doe</w:t>
      </w:r>
      <w:r>
        <w:t xml:space="preserve">, Department of Systems Control and Automation</w:t>
      </w:r>
      <w:r>
        <w:br/>
      </w:r>
      <w:r>
        <w:t xml:space="preserve">Institute for Advanced Industrial Technology</w:t>
      </w:r>
      <w:r>
        <w:br/>
      </w:r>
      <w:r>
        <w:rPr>
          <w:iCs/>
          <w:i/>
        </w:rPr>
        <w:t xml:space="preserve">Seoul, Republic of Korea</w:t>
      </w:r>
    </w:p>
    <w:bookmarkStart w:id="20" w:name="abstract"/>
    <w:p>
      <w:pPr>
        <w:pStyle w:val="Heading3"/>
      </w:pPr>
      <w:r>
        <w:t xml:space="preserve">Abstract</w:t>
      </w:r>
    </w:p>
    <w:p>
      <w:pPr>
        <w:pStyle w:val="FirstParagraph"/>
      </w:pPr>
      <w:r>
        <w:t xml:space="preserve">This article explores the pivotal role of the Mechatronics Engineer within the rapidly evolving industrial landscape of South Korea, with a specific focus on Seoul as its primary hub. As South Korea transitions from a manufacturing-heavy economy to one driven by artificial intelligence, robotics, and advanced automation, the demand for interdisciplinary expertise has never been higher. This paper analyzes how Mechatronics Engineers bridge the gap between mechanical systems, electronic controls, and software algorithms. It further examines the unique challenges and opportunities presented by Seoul’s dense urban infrastructure and its status as a global technology leader. The findings suggest that Mechatronics Engineers are not merely support staff but are central architects of South Korea’s "Smart City" initiatives and advanced manufacturing sectors.</w:t>
      </w:r>
    </w:p>
    <w:bookmarkEnd w:id="20"/>
    <w:bookmarkStart w:id="21" w:name="introduction"/>
    <w:p>
      <w:pPr>
        <w:pStyle w:val="Heading2"/>
      </w:pPr>
      <w:r>
        <w:t xml:space="preserve">1. Introduction</w:t>
      </w:r>
    </w:p>
    <w:p>
      <w:pPr>
        <w:pStyle w:val="FirstParagraph"/>
      </w:pPr>
      <w:r>
        <w:t xml:space="preserve">The modern industrial paradigm has shifted away from siloed engineering disciplines toward integrated systems that require holistic understanding. At the heart of this integration is the Mechatronics Engineer, a professional skilled in mechanics, electronics, computer science, and control engineering. In South Korea, a nation renowned for its technological prowess and rapid economic development (the "Miracle on the Han River"), these professionals are increasingly critical to maintaining global competitiveness.</w:t>
      </w:r>
    </w:p>
    <w:p>
      <w:pPr>
        <w:pStyle w:val="BodyText"/>
      </w:pPr>
      <w:r>
        <w:t xml:space="preserve">Seoul serves as the epicenter of this technological evolution. As one of the most densely populated metropolitan areas in the world, Seoul faces unique logistical, infrastructural, and industrial challenges that demand innovative engineering solutions. The Mechatronics Engineer in South Korea is tasked with addressing these complexities through smart automation, precision manufacturing, and intelligent transportation systems. This article aims to delineate the specific contributions of Mechatronics Engineers within this context.</w:t>
      </w:r>
    </w:p>
    <w:bookmarkEnd w:id="21"/>
    <w:bookmarkStart w:id="22" w:name="X1fe3a8ab35a2143a4eb5a965637731d9d54ac13"/>
    <w:p>
      <w:pPr>
        <w:pStyle w:val="Heading2"/>
      </w:pPr>
      <w:r>
        <w:t xml:space="preserve">2. The Evolution of Industrial Demand in Seoul</w:t>
      </w:r>
    </w:p>
    <w:p>
      <w:pPr>
        <w:pStyle w:val="FirstParagraph"/>
      </w:pPr>
      <w:r>
        <w:t xml:space="preserve">South Korea’s economy has historically been anchored by heavy industries such as shipbuilding, steel, and automotive manufacturing. However, the recent focus has shifted toward high-value-added sectors including semiconductors, biotechnology, and robotics. In Seoul specifically, the concentration of headquarters for global tech giants like Samsung Electronics and LG Display creates a unique ecosystem for innovation.</w:t>
      </w:r>
    </w:p>
    <w:p>
      <w:pPr>
        <w:pStyle w:val="BodyText"/>
      </w:pPr>
      <w:r>
        <w:t xml:space="preserve">The Mechatronics Engineer is essential in this transition. Unlike traditional mechanical engineers who focus solely on physical structures, or electrical engineers who deal with circuits alone, the Mechatronics Engineer integrates these fields to create autonomous systems. For instance, in the semiconductor fabrication plants located on the outskirts of Seoul and within specialized economic zones, precision robotics rely heavily on mechatronic principles to handle micro-scale components with sub-micron accuracy.</w:t>
      </w:r>
    </w:p>
    <w:bookmarkEnd w:id="22"/>
    <w:bookmarkStart w:id="26" w:name="key-areas-of-application"/>
    <w:p>
      <w:pPr>
        <w:pStyle w:val="Heading2"/>
      </w:pPr>
      <w:r>
        <w:t xml:space="preserve">3. Key Areas of Application</w:t>
      </w:r>
    </w:p>
    <w:bookmarkStart w:id="23" w:name="smart-manufacturing-and-industry-4.0"/>
    <w:p>
      <w:pPr>
        <w:pStyle w:val="Heading3"/>
      </w:pPr>
      <w:r>
        <w:t xml:space="preserve">3.1 Smart Manufacturing and Industry 4.0</w:t>
      </w:r>
    </w:p>
    <w:p>
      <w:pPr>
        <w:pStyle w:val="FirstParagraph"/>
      </w:pPr>
      <w:r>
        <w:t xml:space="preserve">The concept of Industry 4.0, or the Fourth Industrial Revolution, is deeply embedded in South Korea’s national strategy: "Korea New Deal." Mechatronics Engineers are at the forefront of implementing Cyber-Physical Systems (CPS). In factories across Gyeonggi-do and Seoul’s industrial districts, these engineers design automated production lines where sensors collect data, algorithms analyze performance in real-time, and actuators adjust machinery to optimize efficiency. The ability of the Mechatronics Engineer to understand both hardware limitations and software capabilities is crucial for minimizing downtime and maximizing throughput.</w:t>
      </w:r>
    </w:p>
    <w:bookmarkEnd w:id="23"/>
    <w:bookmarkStart w:id="24" w:name="urban-mobility-and-transportation"/>
    <w:p>
      <w:pPr>
        <w:pStyle w:val="Heading3"/>
      </w:pPr>
      <w:r>
        <w:t xml:space="preserve">3.2 Urban Mobility and Transportation</w:t>
      </w:r>
    </w:p>
    <w:p>
      <w:pPr>
        <w:pStyle w:val="FirstParagraph"/>
      </w:pPr>
      <w:r>
        <w:t xml:space="preserve">Seoul’s public transportation system, particularly its extensive subway network, represents one of the most complex mechatronic systems in the world. The Mechatronics Engineer plays a vital role in maintaining and upgrading these systems. From automatic train operation (ATO) systems that ensure precise stopping and scheduling to regenerative braking technologies that recover energy, mechatronic expertise ensures safety, reliability, and energy efficiency. Furthermore, as Seoul moves toward integrating autonomous vehicles into its urban fabric, Mechatronics Engineers are designing the sensor fusion algorithms and control mechanisms necessary for these vehicles to navigate dense traffic safely.</w:t>
      </w:r>
    </w:p>
    <w:bookmarkEnd w:id="24"/>
    <w:bookmarkStart w:id="25" w:name="healthcare-robotics"/>
    <w:p>
      <w:pPr>
        <w:pStyle w:val="Heading3"/>
      </w:pPr>
      <w:r>
        <w:t xml:space="preserve">3.3 Healthcare Robotics</w:t>
      </w:r>
    </w:p>
    <w:p>
      <w:pPr>
        <w:pStyle w:val="FirstParagraph"/>
      </w:pPr>
      <w:r>
        <w:t xml:space="preserve">South Korea has an aging population, leading to a surge in demand for healthcare solutions. Seoul is home to several advanced medical technology hubs where Mechatronics Engineers collaborate with medical professionals. They develop robotic exoskeletons for rehabilitation, automated surgical robots that offer higher precision than human hands, and smart prosthetics that respond to neural signals. The interdisciplinary nature of these projects requires the Mechatronics Engineer to possess a deep understanding of biological constraints alongside mechanical design.</w:t>
      </w:r>
    </w:p>
    <w:bookmarkEnd w:id="25"/>
    <w:bookmarkEnd w:id="26"/>
    <w:bookmarkStart w:id="27" w:name="educational-and-professional-challenges"/>
    <w:p>
      <w:pPr>
        <w:pStyle w:val="Heading2"/>
      </w:pPr>
      <w:r>
        <w:t xml:space="preserve">4. Educational and Professional Challenges</w:t>
      </w:r>
    </w:p>
    <w:p>
      <w:pPr>
        <w:pStyle w:val="FirstParagraph"/>
      </w:pPr>
      <w:r>
        <w:t xml:space="preserve">The demand for skilled Mechatronics Engineers in South Korea often outstrips supply, leading to a competitive job market. Universities in Seoul, such as KAIST (Korea Advanced Institute of Science and Technology), SNU (Seoul National University), and POSTECH, have adapted their curricula to emphasize practical application over theoretical knowledge alone. However, the rapid pace of technological change requires continuous learning.</w:t>
      </w:r>
    </w:p>
    <w:p>
      <w:pPr>
        <w:pStyle w:val="BodyText"/>
      </w:pPr>
      <w:r>
        <w:t xml:space="preserve">One significant challenge is the integration of AI into traditional mechanical systems. Mechatronics Engineers must now be proficient in machine learning algorithms to predict equipment failure or optimize control loops dynamically. This shift requires a redefinition of professional competencies, where soft skills such as cross-disciplinary communication become as important as technical coding or design abilities.</w:t>
      </w:r>
    </w:p>
    <w:bookmarkEnd w:id="27"/>
    <w:bookmarkStart w:id="28" w:name="socio-economic-impact-and-future-outlook"/>
    <w:p>
      <w:pPr>
        <w:pStyle w:val="Heading2"/>
      </w:pPr>
      <w:r>
        <w:t xml:space="preserve">5. Socio-Economic Impact and Future Outlook</w:t>
      </w:r>
    </w:p>
    <w:p>
      <w:pPr>
        <w:pStyle w:val="FirstParagraph"/>
      </w:pPr>
      <w:r>
        <w:t xml:space="preserve">The presence of highly skilled Mechatronics Engineers in Seoul contributes significantly to the local economy by attracting foreign investment and fostering innovation startups. The government’s support for R&amp;D in robotics and automation has created a favorable environment for these professionals. Looking ahead, as South Korea aims to become a leader in the global green technology sector, Mechatronics Engineers will be instrumental in developing energy-efficient buildings, smart grids, and sustainable manufacturing processes.</w:t>
      </w:r>
    </w:p>
    <w:p>
      <w:pPr>
        <w:pStyle w:val="BodyText"/>
      </w:pPr>
      <w:r>
        <w:t xml:space="preserve">Moreover, the concept of "Super Smart City" planned for Songdo International Business District (near Seoul) and other urban renewal projects in the capital relies entirely on mechatronic infrastructure. This includes intelligent waste management systems, automated security protocols, and environmental monitoring networks. The Mechatronics Engineer is thus not just a technician but a city planner of the digital-physical interface.</w:t>
      </w:r>
    </w:p>
    <w:bookmarkEnd w:id="28"/>
    <w:bookmarkStart w:id="29" w:name="conclusion"/>
    <w:p>
      <w:pPr>
        <w:pStyle w:val="Heading2"/>
      </w:pPr>
      <w:r>
        <w:t xml:space="preserve">6. Conclusion</w:t>
      </w:r>
    </w:p>
    <w:p>
      <w:pPr>
        <w:pStyle w:val="FirstParagraph"/>
      </w:pPr>
      <w:r>
        <w:t xml:space="preserve">In conclusion, the Mechatronics Engineer in South Korea, particularly within the dynamic environment of Seoul, occupies a critical position in the nation’s technological hierarchy. By integrating mechanical precision with electronic intelligence and software adaptability, these engineers drive innovation across manufacturing, transportation, healthcare, and urban infrastructure. As South Korea continues to push the boundaries of what is technologically possible through initiatives like the Korea New Deal and Super Smart City projects, the role of Mechatronics Engineers will only grow in importance. It is imperative that educational institutions and industry leaders continue to collaborate to nurture this talent pool, ensuring that Seoul remains at the vanguard of global technological advancement.</w:t>
      </w:r>
    </w:p>
    <w:bookmarkEnd w:id="29"/>
    <w:bookmarkStart w:id="30" w:name="references"/>
    <w:p>
      <w:pPr>
        <w:pStyle w:val="Heading2"/>
      </w:pPr>
      <w:r>
        <w:t xml:space="preserve">References</w:t>
      </w:r>
    </w:p>
    <w:p>
      <w:pPr>
        <w:pStyle w:val="FirstParagraph"/>
      </w:pPr>
      <w:r>
        <w:rPr>
          <w:iCs/>
          <w:i/>
        </w:rPr>
        <w:t xml:space="preserve">[1] Korean Ministry of Trade, Industry and Energy (MOTIE). (2023). "Roadmap for Smart Manufacturing."</w:t>
      </w:r>
    </w:p>
    <w:p>
      <w:pPr>
        <w:pStyle w:val="BodyText"/>
      </w:pPr>
      <w:r>
        <w:rPr>
          <w:iCs/>
          <w:i/>
        </w:rPr>
        <w:t xml:space="preserve">[2] Lee, J., &amp; Kim, S. (2021). "The Impact of AI on Mechatronic Systems in Seoul's Industrial Sector." Journal of Korean Robotics Society.</w:t>
      </w:r>
    </w:p>
    <w:p>
      <w:pPr>
        <w:pStyle w:val="BodyText"/>
      </w:pPr>
      <w:r>
        <w:rPr>
          <w:iCs/>
          <w:i/>
        </w:rPr>
        <w:t xml:space="preserve">[3] Park, H. (2022). "Urban Mobility Challenges and Mechatronic Solutions in Metropolitan Seoul." International Journal of Transportation Engineering.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Mechatronics Engineers in the Technological Ecosystem of South Korea, Seoul</dc:title>
  <dc:creator/>
  <dc:language>en</dc:language>
  <cp:keywords/>
  <dcterms:created xsi:type="dcterms:W3CDTF">2026-07-29T15:00:35Z</dcterms:created>
  <dcterms:modified xsi:type="dcterms:W3CDTF">2026-07-29T15:00:35Z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