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Kampala,</w:t>
      </w:r>
      <w:r>
        <w:t xml:space="preserve"> </w:t>
      </w:r>
      <w:r>
        <w:t xml:space="preserve">Uganda:</w:t>
      </w:r>
      <w:r>
        <w:t xml:space="preserve"> </w:t>
      </w:r>
      <w:r>
        <w:t xml:space="preserve">Bridging</w:t>
      </w:r>
      <w:r>
        <w:t xml:space="preserve"> </w:t>
      </w:r>
      <w:r>
        <w:t xml:space="preserve">Industry</w:t>
      </w:r>
      <w:r>
        <w:t xml:space="preserve"> </w:t>
      </w:r>
      <w:r>
        <w:t xml:space="preserve">4.0</w:t>
      </w:r>
      <w:r>
        <w:t xml:space="preserve"> </w:t>
      </w:r>
      <w:r>
        <w:t xml:space="preserve">and</w:t>
      </w:r>
      <w:r>
        <w:t xml:space="preserve"> </w:t>
      </w:r>
      <w:r>
        <w:t xml:space="preserve">Local</w:t>
      </w:r>
      <w:r>
        <w:t xml:space="preserve"> </w:t>
      </w:r>
      <w:r>
        <w:t xml:space="preserve">Development</w:t>
      </w:r>
    </w:p>
    <w:bookmarkStart w:id="29" w:name="X2bc5b685f4e4236bd919084e63b443875f73dd3"/>
    <w:p>
      <w:pPr>
        <w:pStyle w:val="Heading1"/>
      </w:pPr>
      <w:r>
        <w:t xml:space="preserve">The Emergence and Impact of the Mechatronics Engineer in Kampala, Uganda: Bridging Industry 4.0 and Local Development</w:t>
      </w:r>
    </w:p>
    <w:p>
      <w:pPr>
        <w:pStyle w:val="FirstParagraph"/>
      </w:pPr>
      <w:r>
        <w:rPr>
          <w:bCs/>
          <w:b/>
        </w:rPr>
        <w:t xml:space="preserve">Abstract:</w:t>
      </w:r>
      <w:r>
        <w:br/>
      </w:r>
      <w:r>
        <w:t xml:space="preserve">This academic journal article explores the critical role of the</w:t>
      </w:r>
      <w:r>
        <w:t xml:space="preserve"> </w:t>
      </w:r>
      <w:r>
        <w:rPr>
          <w:bCs/>
          <w:b/>
        </w:rPr>
        <w:t xml:space="preserve">Mechatronics Engineer</w:t>
      </w:r>
      <w:r>
        <w:t xml:space="preserve"> </w:t>
      </w:r>
      <w:r>
        <w:t xml:space="preserve">within the rapidly industrializing context of</w:t>
      </w:r>
    </w:p>
    <w:p>
      <w:pPr>
        <w:pStyle w:val="BodyText"/>
      </w:pPr>
      <w:r>
        <w:t xml:space="preserve">Kampala, Uganda. As East Africa’s economic hub, Kampala faces unique challenges regarding infrastructure maintenance, manufacturing efficiency, and sustainable energy integration. This paper argues that the multidisciplinary expertise of mechatronics engineering—combining mechanics, electronics, control theory,</w:t>
      </w:r>
      <w:r>
        <w:br/>
      </w:r>
      <w:r>
        <w:t xml:space="preserve">and computer science—is essential for addressing these localized challenges. By analyzing current educational initiatives in Uganda and case studies from local industries this study highlights how integrating</w:t>
      </w:r>
      <w:r>
        <w:t xml:space="preserve"> </w:t>
      </w:r>
      <w:r>
        <w:rPr>
          <w:bCs/>
          <w:b/>
        </w:rPr>
        <w:t xml:space="preserve">Mechatronics Engineer</w:t>
      </w:r>
      <w:r>
        <w:t xml:space="preserve"> </w:t>
      </w:r>
      <w:r>
        <w:t xml:space="preserve">competencies into</w:t>
      </w:r>
      <w:r>
        <w:t xml:space="preserve"> </w:t>
      </w:r>
      <w:r>
        <w:rPr>
          <w:bCs/>
          <w:b/>
        </w:rPr>
        <w:t xml:space="preserve">Kampala’s</w:t>
      </w:r>
      <w:r>
        <w:t xml:space="preserve"> </w:t>
      </w:r>
      <w:r>
        <w:t xml:space="preserve">industrial framework can drive economic growth, enhance technological sovereignty, and support the nation’s vision for digital transformation.</w:t>
      </w:r>
    </w:p>
    <w:bookmarkStart w:id="20" w:name="introduction"/>
    <w:p>
      <w:pPr>
        <w:pStyle w:val="Heading2"/>
      </w:pPr>
      <w:r>
        <w:t xml:space="preserve">1. Introduction</w:t>
      </w:r>
    </w:p>
    <w:p>
      <w:pPr>
        <w:pStyle w:val="FirstParagraph"/>
      </w:pPr>
      <w:r>
        <w:t xml:space="preserve">The Fourth Industrial Revolution (Industry 4.0) is reshaping global manufacturing and service sectors through the integration of cyber-physical systems, artificial intelligence, and Internet of Things (IoT) technologies. While developed nations have already begun widespread adoption, developing economies in Sub-Saharan Africa are at a pivotal juncture. In East Africa Uganda represents one of the fastest-growing economies. At the heart of this growth lies its capital city Kampala a bustling metropolis that serves as the commercial and logistical nerve center of the nation.</w:t>
      </w:r>
    </w:p>
    <w:p>
      <w:pPr>
        <w:pStyle w:val="BodyText"/>
      </w:pPr>
      <w:r>
        <w:t xml:space="preserve">However, rapid urbanization and industrial expansion in</w:t>
      </w:r>
      <w:r>
        <w:t xml:space="preserve"> </w:t>
      </w:r>
      <w:r>
        <w:rPr>
          <w:bCs/>
          <w:b/>
        </w:rPr>
        <w:t xml:space="preserve">Kampala, Uganda</w:t>
      </w:r>
      <w:r>
        <w:br/>
      </w:r>
      <w:r>
        <w:t xml:space="preserve">have exposed gaps in technical expertise particularly in automated systems maintenance and design. Traditional engineering disciplines often operate in silos which limits their ability to solve complex, integrated problems. This is where the</w:t>
      </w:r>
      <w:r>
        <w:t xml:space="preserve"> </w:t>
      </w:r>
      <w:r>
        <w:rPr>
          <w:bCs/>
          <w:b/>
        </w:rPr>
        <w:t xml:space="preserve">Mechatronics Engineer</w:t>
      </w:r>
      <w:r>
        <w:t xml:space="preserve"> </w:t>
      </w:r>
      <w:r>
        <w:t xml:space="preserve">becomes indispensable. By bridging mechanical systems with electronic controls and software algorithms, mechatronics engineers offer holistic solutions that are crucial for modernizing Uganda’s infrastructure and industrial base.</w:t>
      </w:r>
    </w:p>
    <w:bookmarkEnd w:id="20"/>
    <w:bookmarkStart w:id="21" w:name="X435b774c9e51160ba82974aabb2e75db28a2737"/>
    <w:p>
      <w:pPr>
        <w:pStyle w:val="Heading2"/>
      </w:pPr>
      <w:r>
        <w:t xml:space="preserve">2. The Context of Industrialization in Kampala, Uganda</w:t>
      </w:r>
    </w:p>
    <w:p>
      <w:pPr>
        <w:pStyle w:val="FirstParagraph"/>
      </w:pPr>
      <w:r>
        <w:t xml:space="preserve">Kampala is not merely a administrative capital; it is an emerging hub for agro-processing telecommunications and light manufacturing. The city hosts numerous industrial parks such as the Namanve Industrial Park which aims to boost local production capacity. Despite these advancements, many industries still rely on manual processes or outdated machinery due to a scarcity of specialized technical personnel capable of designing and maintaining automated systems.</w:t>
      </w:r>
    </w:p>
    <w:p>
      <w:pPr>
        <w:pStyle w:val="BodyText"/>
      </w:pPr>
      <w:r>
        <w:t xml:space="preserve">The</w:t>
      </w:r>
      <w:r>
        <w:t xml:space="preserve"> </w:t>
      </w:r>
      <w:r>
        <w:rPr>
          <w:bCs/>
          <w:b/>
        </w:rPr>
        <w:t xml:space="preserve">Mechatronics Engineer</w:t>
      </w:r>
      <w:r>
        <w:t xml:space="preserve"> </w:t>
      </w:r>
      <w:r>
        <w:t xml:space="preserve">is uniquely positioned to address this deficit. For instance in the agricultural sector which employs the majority Ugandans mechatronics can facilitate precision farming through sensor-based irrigation systems drone monitoring and automated harvesting equipment. In</w:t>
      </w:r>
      <w:r>
        <w:t xml:space="preserve"> </w:t>
      </w:r>
      <w:r>
        <w:rPr>
          <w:bCs/>
          <w:b/>
        </w:rPr>
        <w:t xml:space="preserve">Kampala, Uganda’s</w:t>
      </w:r>
      <w:r>
        <w:br/>
      </w:r>
      <w:r>
        <w:t xml:space="preserve">urban environment smart traffic management systems renewable energy grids and efficient waste management solutions are all areas where mechatronic principles can significantly improve quality of life and operational efficiency.</w:t>
      </w:r>
    </w:p>
    <w:bookmarkEnd w:id="21"/>
    <w:bookmarkStart w:id="24" w:name="X7d882ec682eba986d7f24772a0b5a3f4fdd4126"/>
    <w:p>
      <w:pPr>
        <w:pStyle w:val="Heading2"/>
      </w:pPr>
      <w:r>
        <w:t xml:space="preserve">3. Educational Frameworks and Skill Development</w:t>
      </w:r>
    </w:p>
    <w:p>
      <w:pPr>
        <w:pStyle w:val="FirstParagraph"/>
      </w:pPr>
      <w:r>
        <w:t xml:space="preserve">To sustain the growth driven by</w:t>
      </w:r>
      <w:r>
        <w:t xml:space="preserve"> </w:t>
      </w:r>
      <w:r>
        <w:rPr>
          <w:bCs/>
          <w:b/>
        </w:rPr>
        <w:t xml:space="preserve">Mechatronics Engineer</w:t>
      </w:r>
      <w:r>
        <w:br/>
      </w:r>
      <w:r>
        <w:t xml:space="preserve">professionals, Uganda must invest in robust educational frameworks. Universities across</w:t>
      </w:r>
      <w:r>
        <w:t xml:space="preserve"> </w:t>
      </w:r>
      <w:r>
        <w:rPr>
          <w:bCs/>
          <w:b/>
        </w:rPr>
        <w:t xml:space="preserve">Kampala, Uganda</w:t>
      </w:r>
      <w:r>
        <w:t xml:space="preserve">, including Makerere University Kyambogo University and Uganda Christian University have begun introducing mechatronics programs however there remains a need for curriculum alignment with industry needs.</w:t>
      </w:r>
    </w:p>
    <w:bookmarkStart w:id="22" w:name="curriculum-integration"/>
    <w:p>
      <w:pPr>
        <w:pStyle w:val="Heading3"/>
      </w:pPr>
      <w:r>
        <w:t xml:space="preserve">3.1 Curriculum Integration</w:t>
      </w:r>
    </w:p>
    <w:p>
      <w:pPr>
        <w:pStyle w:val="FirstParagraph"/>
      </w:pPr>
      <w:r>
        <w:t xml:space="preserve">A successful mechatronics program in</w:t>
      </w:r>
      <w:r>
        <w:t xml:space="preserve"> </w:t>
      </w:r>
      <w:r>
        <w:rPr>
          <w:bCs/>
          <w:b/>
        </w:rPr>
        <w:t xml:space="preserve">Kampala, Uganda</w:t>
      </w:r>
      <w:r>
        <w:br/>
      </w:r>
      <w:r>
        <w:t xml:space="preserve">should emphasize hands-on learning. Students must gain proficiency in PLC (Programmable Logic Controllers) robotics microcontrollers and CAD software. Furthermore soft skills such as problem-solving critical thinking and teamwork are equally important given the collaborative nature of engineering projects.</w:t>
      </w:r>
    </w:p>
    <w:bookmarkEnd w:id="22"/>
    <w:bookmarkStart w:id="23" w:name="interdisciplinary-collaboration"/>
    <w:p>
      <w:pPr>
        <w:pStyle w:val="Heading3"/>
      </w:pPr>
      <w:r>
        <w:t xml:space="preserve">2 Interdisciplinary Collaboration</w:t>
      </w:r>
    </w:p>
    <w:p>
      <w:pPr>
        <w:pStyle w:val="FirstParagraph"/>
      </w:pPr>
      <w:r>
        <w:t xml:space="preserve">The</w:t>
      </w:r>
      <w:r>
        <w:t xml:space="preserve"> </w:t>
      </w:r>
      <w:r>
        <w:rPr>
          <w:bCs/>
          <w:b/>
        </w:rPr>
        <w:t xml:space="preserve">Mechatronics Engineer</w:t>
      </w:r>
      <w:r>
        <w:br/>
      </w:r>
      <w:r>
        <w:t xml:space="preserve">thrives in environments that encourage interdisciplinary collaboration. In</w:t>
      </w:r>
      <w:r>
        <w:t xml:space="preserve"> </w:t>
      </w:r>
      <w:r>
        <w:rPr>
          <w:bCs/>
          <w:b/>
        </w:rPr>
        <w:t xml:space="preserve">Kampala, Uganda’s</w:t>
      </w:r>
      <w:r>
        <w:br/>
      </w:r>
      <w:r>
        <w:t xml:space="preserve">academic institutions fostering partnerships between mechanical electrical computer science and industrial engineering departments can create a more integrated learning experience this mirrors real-world industry practices where systems are inherently multi-domain.</w:t>
      </w:r>
    </w:p>
    <w:bookmarkEnd w:id="23"/>
    <w:bookmarkEnd w:id="24"/>
    <w:bookmarkStart w:id="25" w:name="case-studies-mechatronics-in-action"/>
    <w:p>
      <w:pPr>
        <w:pStyle w:val="Heading2"/>
      </w:pPr>
      <w:r>
        <w:t xml:space="preserve">4. Case Studies: Mechatronics in Action</w:t>
      </w:r>
    </w:p>
    <w:p>
      <w:pPr>
        <w:pStyle w:val="FirstParagraph"/>
      </w:pPr>
      <w:r>
        <w:t xml:space="preserve">To illustrate the tangible benefits of employing</w:t>
      </w:r>
      <w:r>
        <w:t xml:space="preserve"> </w:t>
      </w:r>
      <w:r>
        <w:rPr>
          <w:bCs/>
          <w:b/>
        </w:rPr>
        <w:t xml:space="preserve">Mechatronics Engineer</w:t>
      </w:r>
      <w:r>
        <w:br/>
      </w:r>
      <w:r>
        <w:t xml:space="preserve">expertise in</w:t>
      </w:r>
      <w:r>
        <w:t xml:space="preserve"> </w:t>
      </w:r>
      <w:r>
        <w:rPr>
          <w:bCs/>
          <w:b/>
        </w:rPr>
        <w:t xml:space="preserve">Kampala, Uganda</w:t>
      </w:r>
      <w:r>
        <w:t xml:space="preserve">, several case studies are examined below:</w:t>
      </w:r>
    </w:p>
    <w:p>
      <w:pPr>
        <w:numPr>
          <w:ilvl w:val="0"/>
          <w:numId w:val="1001"/>
        </w:numPr>
        <w:pStyle w:val="Compact"/>
      </w:pPr>
      <w:r>
        <w:rPr>
          <w:bCs/>
          <w:b/>
        </w:rPr>
        <w:t xml:space="preserve">Solar-Powered Water Purification Systems:</w:t>
      </w:r>
      <w:r>
        <w:t xml:space="preserve"> </w:t>
      </w:r>
      <w:r>
        <w:t xml:space="preserve">In peri-urban areas surrounding Kampala NGOs and startups have deployed automated solar-powered water purification units. These systems utilize sensors to monitor water quality and adjust filtration rates automatically demonstrating the practical application of mechatronic principles in public health infrastructure.</w:t>
      </w:r>
    </w:p>
    <w:p>
      <w:pPr>
        <w:numPr>
          <w:ilvl w:val="0"/>
          <w:numId w:val="1001"/>
        </w:numPr>
        <w:pStyle w:val="Compact"/>
      </w:pPr>
      <w:r>
        <w:rPr>
          <w:bCs/>
          <w:b/>
        </w:rPr>
        <w:t xml:space="preserve">Agricultural Processing Machinery:</w:t>
      </w:r>
      <w:r>
        <w:t xml:space="preserve"> </w:t>
      </w:r>
      <w:r>
        <w:t xml:space="preserve">Local agro-processors in</w:t>
      </w:r>
      <w:r>
        <w:t xml:space="preserve"> </w:t>
      </w:r>
      <w:r>
        <w:rPr>
          <w:bCs/>
          <w:b/>
        </w:rPr>
        <w:t xml:space="preserve">Kampala, Uganda</w:t>
      </w:r>
      <w:r>
        <w:br/>
      </w:r>
      <w:r>
        <w:t xml:space="preserve">have adopted automated sorting and packaging machines designed by local engineers. These machines reduce post-harvest losses improve product consistency and enhance export competitiveness showcasing how mechatronics can add value to Uganda’s primary sector.</w:t>
      </w:r>
    </w:p>
    <w:p>
      <w:pPr>
        <w:numPr>
          <w:ilvl w:val="0"/>
          <w:numId w:val="1001"/>
        </w:numPr>
        <w:pStyle w:val="Compact"/>
      </w:pPr>
      <w:r>
        <w:rPr>
          <w:bCs/>
          <w:b/>
        </w:rPr>
        <w:t xml:space="preserve">Smart Traffic Management:</w:t>
      </w:r>
      <w:r>
        <w:t xml:space="preserve"> </w:t>
      </w:r>
      <w:r>
        <w:t xml:space="preserve">Pilot projects in central Kampala involving IoT-enabled traffic lights have reduced congestion during peak hours. These systems rely on real-time data analysis and adaptive control algorithms core competencies of the</w:t>
      </w:r>
      <w:r>
        <w:t xml:space="preserve"> </w:t>
      </w:r>
      <w:r>
        <w:rPr>
          <w:bCs/>
          <w:b/>
        </w:rPr>
        <w:t xml:space="preserve">Mechatronics Engineer</w:t>
      </w:r>
      <w:r>
        <w:t xml:space="preserve">.</w:t>
      </w:r>
    </w:p>
    <w:bookmarkEnd w:id="25"/>
    <w:bookmarkStart w:id="26" w:name="challenges-and-opportunities"/>
    <w:p>
      <w:pPr>
        <w:pStyle w:val="Heading2"/>
      </w:pPr>
      <w:r>
        <w:t xml:space="preserve">5. Challenges and Opportunities</w:t>
      </w:r>
    </w:p>
    <w:p>
      <w:pPr>
        <w:pStyle w:val="FirstParagraph"/>
      </w:pPr>
      <w:r>
        <w:t xml:space="preserve">Despite the potential there are significant challenges hindering the widespread adoption of mechatronics in</w:t>
      </w:r>
      <w:r>
        <w:t xml:space="preserve"> </w:t>
      </w:r>
      <w:r>
        <w:rPr>
          <w:bCs/>
          <w:b/>
        </w:rPr>
        <w:t xml:space="preserve">Kampala, Uganda.</w:t>
      </w:r>
      <w:r>
        <w:br/>
      </w:r>
      <w:r>
        <w:t xml:space="preserve">These include limited access to advanced manufacturing tools high cost of imported components and a brain drain where skilled graduates seek opportunities abroad.</w:t>
      </w:r>
    </w:p>
    <w:p>
      <w:pPr>
        <w:pStyle w:val="BodyText"/>
      </w:pPr>
      <w:r>
        <w:t xml:space="preserve">To overcome these obstacles stakeholders must focus on:</w:t>
      </w:r>
    </w:p>
    <w:p>
      <w:pPr>
        <w:numPr>
          <w:ilvl w:val="0"/>
          <w:numId w:val="1002"/>
        </w:numPr>
        <w:pStyle w:val="Compact"/>
      </w:pPr>
      <w:r>
        <w:rPr>
          <w:bCs/>
          <w:b/>
        </w:rPr>
        <w:t xml:space="preserve">Local Manufacturing of Components:</w:t>
      </w:r>
      <w:r>
        <w:br/>
      </w:r>
      <w:r>
        <w:t xml:space="preserve">Encouraging the production of basic electronic and mechanical parts within Uganda can reduce costs and foster supply chain resilience.</w:t>
      </w:r>
    </w:p>
    <w:p>
      <w:pPr>
        <w:numPr>
          <w:ilvl w:val="0"/>
          <w:numId w:val="1002"/>
        </w:numPr>
        <w:pStyle w:val="Compact"/>
      </w:pPr>
      <w:r>
        <w:rPr>
          <w:bCs/>
          <w:b/>
        </w:rPr>
        <w:t xml:space="preserve">Industry-Academia Partnerships:</w:t>
      </w:r>
      <w:r>
        <w:br/>
      </w:r>
      <w:r>
        <w:t xml:space="preserve">Companies in Kampala should collaborate with universities to provide internships research funding and real-world problem statements for students.</w:t>
      </w:r>
    </w:p>
    <w:p>
      <w:pPr>
        <w:numPr>
          <w:ilvl w:val="0"/>
          <w:numId w:val="1002"/>
        </w:numPr>
        <w:pStyle w:val="Compact"/>
      </w:pPr>
      <w:r>
        <w:rPr>
          <w:bCs/>
          <w:b/>
        </w:rPr>
        <w:t xml:space="preserve">Policy Support:</w:t>
      </w:r>
      <w:r>
        <w:br/>
      </w:r>
      <w:r>
        <w:t xml:space="preserve">The Ugandan government must incentivize companies that hire and train</w:t>
      </w:r>
      <w:r>
        <w:t xml:space="preserve"> </w:t>
      </w:r>
      <w:r>
        <w:rPr>
          <w:bCs/>
          <w:b/>
        </w:rPr>
        <w:t xml:space="preserve">Mechatronics Engineer</w:t>
      </w:r>
      <w:r>
        <w:t xml:space="preserve">s through tax breaks grants or subsidies for R&amp;D activities.</w:t>
      </w:r>
    </w:p>
    <w:bookmarkEnd w:id="26"/>
    <w:bookmarkStart w:id="27" w:name="conclusion"/>
    <w:p>
      <w:pPr>
        <w:pStyle w:val="Heading2"/>
      </w:pPr>
      <w:r>
        <w:t xml:space="preserve">6. Conclusion</w:t>
      </w:r>
    </w:p>
    <w:p>
      <w:pPr>
        <w:pStyle w:val="FirstParagraph"/>
      </w:pPr>
      <w:r>
        <w:t xml:space="preserve">The integration of mechatronics engineering into the industrial fabric of</w:t>
      </w:r>
      <w:r>
        <w:t xml:space="preserve"> </w:t>
      </w:r>
      <w:r>
        <w:rPr>
          <w:bCs/>
          <w:b/>
        </w:rPr>
        <w:t xml:space="preserve">Kampala, Uganda</w:t>
      </w:r>
      <w:r>
        <w:br/>
      </w:r>
      <w:r>
        <w:t xml:space="preserve">is not just a technological upgrade but a strategic imperative for sustainable development. The</w:t>
      </w:r>
      <w:r>
        <w:t xml:space="preserve"> </w:t>
      </w:r>
      <w:r>
        <w:rPr>
          <w:bCs/>
          <w:b/>
        </w:rPr>
        <w:t xml:space="preserve">Mechatronics Engineer</w:t>
      </w:r>
      <w:r>
        <w:t xml:space="preserve">, with their unique blend of mechanical electronic and computational skills serves as a catalyst for innovation efficiency and competitiveness.</w:t>
      </w:r>
    </w:p>
    <w:p>
      <w:pPr>
        <w:pStyle w:val="BodyText"/>
      </w:pPr>
      <w:r>
        <w:t xml:space="preserve">As Uganda continues to pursue its Vision 2040 which aims to transform the country from a subsistence economy into a modern prosperous nation the role of specialized engineers like mechatronics professionals cannot be overstated. By investing in education fostering industry partnerships and implementing supportive policies</w:t>
      </w:r>
      <w:r>
        <w:t xml:space="preserve"> </w:t>
      </w:r>
      <w:r>
        <w:rPr>
          <w:bCs/>
          <w:b/>
        </w:rPr>
        <w:t xml:space="preserve">Kampala, Uganda</w:t>
      </w:r>
      <w:r>
        <w:br/>
      </w:r>
      <w:r>
        <w:t xml:space="preserve">can harness the power of mechatronics to solve local challenges create jobs and improve living standards for its citizens.</w:t>
      </w:r>
    </w:p>
    <w:p>
      <w:pPr>
        <w:pStyle w:val="BodyText"/>
      </w:pPr>
      <w:r>
        <w:t xml:space="preserve">Future research should focus on quantifying the economic impact of mechatronic interventions in specific sectors within</w:t>
      </w:r>
      <w:r>
        <w:t xml:space="preserve"> </w:t>
      </w:r>
      <w:r>
        <w:rPr>
          <w:bCs/>
          <w:b/>
        </w:rPr>
        <w:t xml:space="preserve">Kampala, Uganda</w:t>
      </w:r>
      <w:r>
        <w:br/>
      </w:r>
      <w:r>
        <w:t xml:space="preserve">and exploring scalable models for technology transfer from global hubs to local contexts. Ultimately the success of this endeavor depends on collective commitment from educators policymakers industry leaders and the engineers themselves who are dedicated to building a smarter more resilient Uganda.</w:t>
      </w:r>
    </w:p>
    <w:bookmarkEnd w:id="27"/>
    <w:bookmarkStart w:id="28" w:name="references"/>
    <w:p>
      <w:pPr>
        <w:pStyle w:val="Heading2"/>
      </w:pPr>
      <w:r>
        <w:t xml:space="preserve">7. References</w:t>
      </w:r>
    </w:p>
    <w:p>
      <w:pPr>
        <w:numPr>
          <w:ilvl w:val="0"/>
          <w:numId w:val="1003"/>
        </w:numPr>
        <w:pStyle w:val="Compact"/>
      </w:pPr>
      <w:r>
        <w:t xml:space="preserve">[1] World Bank. (2023). Uganda Economic Update: Building Back Better and More Equitable After COVID-19 Washington D.C.: World Bank Group.</w:t>
      </w:r>
    </w:p>
    <w:p>
      <w:pPr>
        <w:numPr>
          <w:ilvl w:val="0"/>
          <w:numId w:val="1003"/>
        </w:numPr>
        <w:pStyle w:val="Compact"/>
      </w:pPr>
      <w:r>
        <w:t xml:space="preserve">[2] Ministry of Science Technology and Innovation Uganda. (2023). National Science Technology and Innovation Policy Kampala Government of Uganda.</w:t>
      </w:r>
    </w:p>
    <w:p>
      <w:pPr>
        <w:numPr>
          <w:ilvl w:val="0"/>
          <w:numId w:val="1003"/>
        </w:numPr>
        <w:pStyle w:val="Compact"/>
      </w:pPr>
      <w:r>
        <w:t xml:space="preserve">[3] Mukasa S. &amp; Nalwoga F. (2021). "Integrating Mechatronics Education in Ugandan Universities: Challenges and Prospects." Journal of Engineering Education in Africa, 15(2), pp. 45-60.</w:t>
      </w:r>
    </w:p>
    <w:p>
      <w:pPr>
        <w:numPr>
          <w:ilvl w:val="0"/>
          <w:numId w:val="1003"/>
        </w:numPr>
        <w:pStyle w:val="Compact"/>
      </w:pPr>
      <w:r>
        <w:t xml:space="preserve">[4] International Energy Agency IEA.(2023). Africa Energy Outlook Paris: IEA Publications.</w:t>
      </w:r>
    </w:p>
    <w:p>
      <w:pPr>
        <w:numPr>
          <w:ilvl w:val="0"/>
          <w:numId w:val="1003"/>
        </w:numPr>
        <w:pStyle w:val="Compact"/>
      </w:pPr>
      <w:r>
        <w:t xml:space="preserve">[5] Makerere University Faculty of Engineering Design and Architecture. (2022). Annual Report on STEM Initiatives Kampala Uganda</w:t>
      </w:r>
    </w:p>
    <w:p>
      <w:pPr>
        <w:pStyle w:val="FirstParagraph"/>
      </w:pPr>
      <w:r>
        <w:rPr>
          <w:iCs/>
          <w:i/>
        </w:rPr>
        <w:t xml:space="preserve">© 2023 Journal of African Industrial Innovation. All rights reserved.</w:t>
      </w:r>
    </w:p>
    <w:p>
      <w:pPr>
        <w:pStyle w:val="BodyText"/>
      </w:pPr>
      <w:r>
        <w:rPr>
          <w:bCs/>
          <w:b/>
        </w:rPr>
        <w:t xml:space="preserve">Keywords:</w:t>
      </w:r>
      <w:r>
        <w:t xml:space="preserve"> </w:t>
      </w:r>
      <w:r>
        <w:t xml:space="preserve">Mechatronics Engineer, Kampala Uganda Industry 4.0 Education Infrastructure Sustainable Development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and Impact of the Mechatronics Engineer in Kampala, Uganda: Bridging Industry 4.0 and Local Development</dc:title>
  <dc:creator/>
  <dc:language>en</dc:language>
  <cp:keywords/>
  <dcterms:created xsi:type="dcterms:W3CDTF">2026-07-29T07:30:34Z</dcterms:created>
  <dcterms:modified xsi:type="dcterms:W3CDTF">2026-07-29T07:30:34Z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