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Convergence</w:t>
      </w:r>
      <w:r>
        <w:t xml:space="preserve"> </w:t>
      </w:r>
      <w:r>
        <w:t xml:space="preserve">of</w:t>
      </w:r>
      <w:r>
        <w:t xml:space="preserve"> </w:t>
      </w:r>
      <w:r>
        <w:t xml:space="preserve">Mechanical</w:t>
      </w:r>
      <w:r>
        <w:t xml:space="preserve"> </w:t>
      </w:r>
      <w:r>
        <w:t xml:space="preserve">Precision,</w:t>
      </w:r>
      <w:r>
        <w:t xml:space="preserve"> </w:t>
      </w:r>
      <w:r>
        <w:t xml:space="preserve">Electronic</w:t>
      </w:r>
      <w:r>
        <w:t xml:space="preserve"> </w:t>
      </w:r>
      <w:r>
        <w:t xml:space="preserve">Intelligence,</w:t>
      </w:r>
      <w:r>
        <w:t xml:space="preserve"> </w:t>
      </w:r>
      <w:r>
        <w:t xml:space="preserve">and</w:t>
      </w:r>
      <w:r>
        <w:t xml:space="preserve"> </w:t>
      </w:r>
      <w:r>
        <w:t xml:space="preserve">Computer</w:t>
      </w:r>
      <w:r>
        <w:t xml:space="preserve"> </w:t>
      </w:r>
      <w:r>
        <w:t xml:space="preserve">Control:</w:t>
      </w:r>
      <w:r>
        <w:t xml:space="preserve"> </w:t>
      </w:r>
      <w:r>
        <w:t xml:space="preserve">An</w:t>
      </w:r>
      <w:r>
        <w:t xml:space="preserve"> </w:t>
      </w:r>
      <w:r>
        <w:t xml:space="preserve">Academic</w:t>
      </w:r>
      <w:r>
        <w:t xml:space="preserve"> </w:t>
      </w:r>
      <w:r>
        <w:t xml:space="preserve">Analysis</w:t>
      </w:r>
      <w:r>
        <w:t xml:space="preserve"> </w:t>
      </w:r>
      <w:r>
        <w:t xml:space="preserve">of</w:t>
      </w:r>
      <w:r>
        <w:t xml:space="preserve"> </w:t>
      </w:r>
      <w:r>
        <w:t xml:space="preserve">Mechatronics</w:t>
      </w:r>
      <w:r>
        <w:t xml:space="preserve"> </w:t>
      </w:r>
      <w:r>
        <w:t xml:space="preserve">Engineering</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specifically</w:t>
      </w:r>
      <w:r>
        <w:t xml:space="preserve"> </w:t>
      </w:r>
      <w:r>
        <w:t xml:space="preserve">Miami</w:t>
      </w:r>
    </w:p>
    <w:bookmarkStart w:id="30" w:name="X3dd9df166413f3f6c4a4ac67e41df9be39a2a2d"/>
    <w:p>
      <w:pPr>
        <w:pStyle w:val="Heading1"/>
      </w:pPr>
      <w:r>
        <w:t xml:space="preserve">The Convergence of Mechanical Precision, Electronic Intelligence, and Computer Control:</w:t>
      </w:r>
      <w:r>
        <w:br/>
      </w:r>
      <w:r>
        <w:t xml:space="preserve">An Academic Analysis of Mechatronics Engineering in the United States, specifically Miami</w:t>
      </w:r>
    </w:p>
    <w:p>
      <w:pPr>
        <w:pStyle w:val="FirstParagraph"/>
      </w:pPr>
      <w:r>
        <w:rPr>
          <w:bCs/>
          <w:b/>
        </w:rPr>
        <w:t xml:space="preserve">Abstract</w:t>
      </w:r>
    </w:p>
    <w:p>
      <w:pPr>
        <w:pStyle w:val="BodyText"/>
      </w:pPr>
      <w:r>
        <w:t xml:space="preserve">This article examines the pivotal role of the</w:t>
      </w:r>
      <w:r>
        <w:t xml:space="preserve"> </w:t>
      </w:r>
      <w:r>
        <w:rPr>
          <w:bCs/>
          <w:b/>
        </w:rPr>
        <w:t xml:space="preserve">Mechatronics Engineer</w:t>
      </w:r>
      <w:r>
        <w:t xml:space="preserve"> </w:t>
      </w:r>
      <w:r>
        <w:t xml:space="preserve">within the evolving technological landscape of the</w:t>
      </w:r>
      <w:r>
        <w:t xml:space="preserve"> </w:t>
      </w:r>
      <w:r>
        <w:rPr>
          <w:bCs/>
          <w:b/>
        </w:rPr>
        <w:t xml:space="preserve">United States</w:t>
      </w:r>
      <w:r>
        <w:t xml:space="preserve">, with a focused case study on Miami, Florida. As industries transition toward Industry 4.0, the interdisciplinary nature of mechatronics—combining mechanical engineering, electronics, computer science, and control theory—has become indispensable. This paper analyzes how Miami’s unique socio-economic drivers, including maritime logistics healthcare innovation and sustainable urban development necessitate specialized engineering expertise. Furthermore it explores the educational infrastructure required to produce competent</w:t>
      </w:r>
      <w:r>
        <w:t xml:space="preserve"> </w:t>
      </w:r>
      <w:r>
        <w:rPr>
          <w:bCs/>
          <w:b/>
        </w:rPr>
        <w:t xml:space="preserve">Mechatronics Engineer</w:t>
      </w:r>
      <w:r>
        <w:t xml:space="preserve"> </w:t>
      </w:r>
      <w:r>
        <w:t xml:space="preserve">professionals capable of addressing the specific challenges faced by this dynamic region in the</w:t>
      </w:r>
      <w:r>
        <w:t xml:space="preserve"> </w:t>
      </w:r>
      <w:r>
        <w:rPr>
          <w:bCs/>
          <w:b/>
        </w:rPr>
        <w:t xml:space="preserve">United States</w:t>
      </w:r>
      <w:r>
        <w:t xml:space="preserve">.</w:t>
      </w:r>
    </w:p>
    <w:bookmarkStart w:id="20" w:name="introduction"/>
    <w:p>
      <w:pPr>
        <w:pStyle w:val="Heading2"/>
      </w:pPr>
      <w:r>
        <w:t xml:space="preserve">1. Introduction</w:t>
      </w:r>
    </w:p>
    <w:p>
      <w:pPr>
        <w:pStyle w:val="FirstParagraph"/>
      </w:pPr>
      <w:r>
        <w:t xml:space="preserve">The concept of mechatronics emerged from the Japanese term "mekatronikkusu" in the late 1960s, representing a synergistic integration of mechanical engineering, electronic engineering, and computer science. In the modern era, this discipline has transcended traditional manufacturing boundaries to become a cornerstone of innovation across various sectors. For an academic and professional context within the</w:t>
      </w:r>
      <w:r>
        <w:t xml:space="preserve"> </w:t>
      </w:r>
      <w:r>
        <w:rPr>
          <w:bCs/>
          <w:b/>
        </w:rPr>
        <w:t xml:space="preserve">United States</w:t>
      </w:r>
      <w:r>
        <w:t xml:space="preserve">, understanding the application of these systems is critical for maintaining global competitiveness.</w:t>
      </w:r>
    </w:p>
    <w:p>
      <w:pPr>
        <w:pStyle w:val="BodyText"/>
      </w:pPr>
      <w:r>
        <w:t xml:space="preserve">Miami, as a major gateway between North America and Latin America, presents a unique laboratory for mechatronic applications. Unlike traditional industrial hubs located in the Midwest or West Coast, Miami’s engineering demands are heavily influenced by its geography climate economy and demographic density. Consequently, the profile of the</w:t>
      </w:r>
      <w:r>
        <w:t xml:space="preserve"> </w:t>
      </w:r>
      <w:r>
        <w:rPr>
          <w:bCs/>
          <w:b/>
        </w:rPr>
        <w:t xml:space="preserve">Mechatronics Engineer</w:t>
      </w:r>
      <w:r>
        <w:t xml:space="preserve"> </w:t>
      </w:r>
      <w:r>
        <w:t xml:space="preserve">operating in this region must adapt to these local exigencies while maintaining rigorous academic standards.</w:t>
      </w:r>
    </w:p>
    <w:bookmarkEnd w:id="20"/>
    <w:bookmarkStart w:id="21" w:name="X65f33941d693c17726b29558145d9801e02d1ea"/>
    <w:p>
      <w:pPr>
        <w:pStyle w:val="Heading2"/>
      </w:pPr>
      <w:r>
        <w:t xml:space="preserve">2. The Role of the Mechatronics Engineer in Modern Industry</w:t>
      </w:r>
    </w:p>
    <w:p>
      <w:pPr>
        <w:pStyle w:val="FirstParagraph"/>
      </w:pPr>
      <w:r>
        <w:t xml:space="preserve">A</w:t>
      </w:r>
      <w:r>
        <w:t xml:space="preserve"> </w:t>
      </w:r>
      <w:r>
        <w:rPr>
          <w:bCs/>
          <w:b/>
        </w:rPr>
        <w:t xml:space="preserve">Mechatronics Engineer</w:t>
      </w:r>
      <w:r>
        <w:t xml:space="preserve"> </w:t>
      </w:r>
      <w:r>
        <w:t xml:space="preserve">is not merely a specialist in one field but a generalist who integrates multiple disciplines to create complex systems. In the context of the</w:t>
      </w:r>
      <w:r>
        <w:t xml:space="preserve"> </w:t>
      </w:r>
      <w:r>
        <w:rPr>
          <w:bCs/>
          <w:b/>
        </w:rPr>
        <w:t xml:space="preserve">United States</w:t>
      </w:r>
      <w:r>
        <w:t xml:space="preserve">, where technological adoption rates are high, these professionals are tasked with designing automated manufacturing lines, robotic systems for medical procedures, and smart infrastructure solutions.</w:t>
      </w:r>
    </w:p>
    <w:p>
      <w:pPr>
        <w:pStyle w:val="BodyText"/>
      </w:pPr>
      <w:r>
        <w:t xml:space="preserve">The core competencies required include:</w:t>
      </w:r>
    </w:p>
    <w:p>
      <w:pPr>
        <w:numPr>
          <w:ilvl w:val="0"/>
          <w:numId w:val="1001"/>
        </w:numPr>
        <w:pStyle w:val="Compact"/>
      </w:pPr>
      <w:r>
        <w:rPr>
          <w:bCs/>
          <w:b/>
        </w:rPr>
        <w:t xml:space="preserve">Sensor Integration:</w:t>
      </w:r>
      <w:r>
        <w:t xml:space="preserve"> </w:t>
      </w:r>
      <w:r>
        <w:t xml:space="preserve">Designing systems that can accurately perceive environmental changes.</w:t>
      </w:r>
    </w:p>
    <w:p>
      <w:pPr>
        <w:numPr>
          <w:ilvl w:val="0"/>
          <w:numId w:val="1001"/>
        </w:numPr>
        <w:pStyle w:val="Compact"/>
      </w:pPr>
      <w:r>
        <w:rPr>
          <w:bCs/>
          <w:b/>
        </w:rPr>
        <w:t xml:space="preserve">Control Systems Theory:</w:t>
      </w:r>
      <w:r>
        <w:t xml:space="preserve"> </w:t>
      </w:r>
      <w:r>
        <w:t xml:space="preserve">Developing algorithms that ensure stability and precision in dynamic systems.</w:t>
      </w:r>
    </w:p>
    <w:p>
      <w:pPr>
        <w:numPr>
          <w:ilvl w:val="0"/>
          <w:numId w:val="1001"/>
        </w:numPr>
        <w:pStyle w:val="Compact"/>
      </w:pPr>
      <w:r>
        <w:rPr>
          <w:bCs/>
          <w:b/>
        </w:rPr>
        <w:t xml:space="preserve">Solid Mechanics and Materials Science:</w:t>
      </w:r>
      <w:r>
        <w:t xml:space="preserve"> </w:t>
      </w:r>
      <w:r>
        <w:t xml:space="preserve">Ensuring structural integrity under stress.</w:t>
      </w:r>
    </w:p>
    <w:p>
      <w:pPr>
        <w:numPr>
          <w:ilvl w:val="0"/>
          <w:numId w:val="1001"/>
        </w:numPr>
        <w:pStyle w:val="Compact"/>
      </w:pPr>
      <w:r>
        <w:rPr>
          <w:bCs/>
          <w:b/>
        </w:rPr>
        <w:t xml:space="preserve">Digital Signal Processing:</w:t>
      </w:r>
    </w:p>
    <w:p>
      <w:pPr>
        <w:numPr>
          <w:ilvl w:val="0"/>
          <w:numId w:val="1000"/>
        </w:numPr>
        <w:pStyle w:val="Compact"/>
      </w:pPr>
      <w:r>
        <w:t xml:space="preserve">Analyzing data from electronic components to make real-time decisions.</w:t>
      </w:r>
    </w:p>
    <w:p>
      <w:pPr>
        <w:pStyle w:val="FirstParagraph"/>
      </w:pPr>
      <w:r>
        <w:t xml:space="preserve">In Miami, the demand for these skills is exacerbated by environmental challenges. The city’s vulnerability to sea-level rise and extreme weather events requires robust, automated monitoring and protection systems. Here, the</w:t>
      </w:r>
      <w:r>
        <w:t xml:space="preserve"> </w:t>
      </w:r>
      <w:r>
        <w:rPr>
          <w:bCs/>
          <w:b/>
        </w:rPr>
        <w:t xml:space="preserve">Mechatronics Engineer</w:t>
      </w:r>
      <w:r>
        <w:t xml:space="preserve"> </w:t>
      </w:r>
      <w:r>
        <w:t xml:space="preserve">plays a crucial role in designing resilient infrastructure that can withstand climate pressures while maintaining operational efficiency.</w:t>
      </w:r>
    </w:p>
    <w:bookmarkEnd w:id="21"/>
    <w:bookmarkStart w:id="25" w:name="sector-specific-applications-in-miami"/>
    <w:p>
      <w:pPr>
        <w:pStyle w:val="Heading2"/>
      </w:pPr>
      <w:r>
        <w:t xml:space="preserve">3. Sector-Specific Applications in Miami</w:t>
      </w:r>
    </w:p>
    <w:bookmarkStart w:id="22" w:name="maritime-and-logistics-automation"/>
    <w:p>
      <w:pPr>
        <w:pStyle w:val="Heading3"/>
      </w:pPr>
      <w:r>
        <w:t xml:space="preserve">3.1 Maritime and Logistics Automation</w:t>
      </w:r>
    </w:p>
    <w:p>
      <w:pPr>
        <w:pStyle w:val="FirstParagraph"/>
      </w:pPr>
      <w:r>
        <w:t xml:space="preserve">Miami serves as a critical port for international trade. The Port of Miami is one of the busiest cruise ports and cargo hubs in the world. Mechatronics engineers are essential in automating cargo handling processes, optimizing supply chain logistics through IoT (Internet of Things) enabled sensors, and maintaining autonomous vehicles used within port facilities. The integration of AI-driven predictive maintenance reduces downtime significantly, a key metric for profitability in this sector.</w:t>
      </w:r>
    </w:p>
    <w:bookmarkEnd w:id="22"/>
    <w:bookmarkStart w:id="23" w:name="healthcare-technology"/>
    <w:p>
      <w:pPr>
        <w:pStyle w:val="Heading3"/>
      </w:pPr>
      <w:r>
        <w:t xml:space="preserve">3.2 Healthcare Technology</w:t>
      </w:r>
    </w:p>
    <w:p>
      <w:pPr>
        <w:pStyle w:val="FirstParagraph"/>
      </w:pPr>
      <w:r>
        <w:t xml:space="preserve">The healthcare sector in Miami is rapidly expanding, driven by both local growth and medical tourism from Latin America.</w:t>
      </w:r>
      <w:r>
        <w:t xml:space="preserve"> </w:t>
      </w:r>
      <w:r>
        <w:rPr>
          <w:bCs/>
          <w:b/>
        </w:rPr>
        <w:t xml:space="preserve">Mechatronics Engineer</w:t>
      </w:r>
      <w:r>
        <w:t xml:space="preserve">s are at the forefront of developing advanced medical devices such as robotic surgical assistants, automated patient monitoring systems, and portable diagnostic tools. The interdisciplinary nature of mechatronics allows for the creation of devices that are not only mechanically precise but also electronically reliable and computationally intelligent.</w:t>
      </w:r>
    </w:p>
    <w:bookmarkEnd w:id="23"/>
    <w:bookmarkStart w:id="24" w:name="smart-city-infrastructure"/>
    <w:p>
      <w:pPr>
        <w:pStyle w:val="Heading3"/>
      </w:pPr>
      <w:r>
        <w:t xml:space="preserve">3.3 Smart City Infrastructure</w:t>
      </w:r>
    </w:p>
    <w:p>
      <w:pPr>
        <w:pStyle w:val="FirstParagraph"/>
      </w:pPr>
      <w:r>
        <w:t xml:space="preserve">Miami is investing heavily in smart city technologies to improve traffic flow, energy consumption, and public safety.</w:t>
      </w:r>
      <w:r>
        <w:t xml:space="preserve"> </w:t>
      </w:r>
      <w:r>
        <w:rPr>
          <w:bCs/>
          <w:b/>
        </w:rPr>
        <w:t xml:space="preserve">Mechatronics Engineer</w:t>
      </w:r>
      <w:r>
        <w:t xml:space="preserve">s design the embedded systems that control traffic lights, manage waste management robots, and monitor environmental quality sensors. These systems require seamless communication between mechanical actuators and cloud-based data analytics platforms.</w:t>
      </w:r>
    </w:p>
    <w:bookmarkEnd w:id="24"/>
    <w:bookmarkEnd w:id="25"/>
    <w:bookmarkStart w:id="26" w:name="X13ba6f03c204597909aad23c1b0d039664de4c4"/>
    <w:p>
      <w:pPr>
        <w:pStyle w:val="Heading2"/>
      </w:pPr>
      <w:r>
        <w:t xml:space="preserve">4. Educational Frameworks in the United States</w:t>
      </w:r>
    </w:p>
    <w:p>
      <w:pPr>
        <w:pStyle w:val="FirstParagraph"/>
      </w:pPr>
      <w:r>
        <w:t xml:space="preserve">To meet the growing demand for skilled professionals, universities in the</w:t>
      </w:r>
      <w:r>
        <w:t xml:space="preserve"> </w:t>
      </w:r>
      <w:r>
        <w:rPr>
          <w:bCs/>
          <w:b/>
        </w:rPr>
        <w:t xml:space="preserve">United States</w:t>
      </w:r>
      <w:r>
        <w:t xml:space="preserve">, including those near Miami such as Florida International University (FIU) and University of Miami, have developed specialized curricula. These programs emphasize hands-on learning, often incorporating robotics labs and capstone projects that simulate real-world engineering challenges.</w:t>
      </w:r>
    </w:p>
    <w:p>
      <w:pPr>
        <w:pStyle w:val="BodyText"/>
      </w:pPr>
      <w:r>
        <w:t xml:space="preserve">The academic approach typically includes:</w:t>
      </w:r>
    </w:p>
    <w:p>
      <w:pPr>
        <w:numPr>
          <w:ilvl w:val="0"/>
          <w:numId w:val="1002"/>
        </w:numPr>
        <w:pStyle w:val="Compact"/>
      </w:pPr>
      <w:r>
        <w:rPr>
          <w:bCs/>
          <w:b/>
        </w:rPr>
        <w:t xml:space="preserve">Fundamental Courses:</w:t>
      </w:r>
      <w:r>
        <w:t xml:space="preserve"> </w:t>
      </w:r>
      <w:r>
        <w:t xml:space="preserve">Thermodynamics, circuits analysis, kinematics, and programming languages like Python or C++.</w:t>
      </w:r>
    </w:p>
    <w:p>
      <w:pPr>
        <w:numPr>
          <w:ilvl w:val="0"/>
          <w:numId w:val="1002"/>
        </w:numPr>
        <w:pStyle w:val="Compact"/>
      </w:pPr>
      <w:r>
        <w:rPr>
          <w:bCs/>
          <w:b/>
        </w:rPr>
        <w:t xml:space="preserve">Intermediate Studies:</w:t>
      </w:r>
      <w:r>
        <w:t xml:space="preserve"> </w:t>
      </w:r>
      <w:r>
        <w:t xml:space="preserve">Control systems design, microcontroller interfacing, and fluid mechanics.</w:t>
      </w:r>
    </w:p>
    <w:p>
      <w:pPr>
        <w:numPr>
          <w:ilvl w:val="0"/>
          <w:numId w:val="1002"/>
        </w:numPr>
        <w:pStyle w:val="Compact"/>
      </w:pPr>
      <w:r>
        <w:t xml:space="preserve">Advanced Projects:Cross-disciplinary teams work on integrating mechanical designs with electronic control units (ECUs) and software interfaces.</w:t>
      </w:r>
    </w:p>
    <w:p>
      <w:pPr>
        <w:pStyle w:val="FirstParagraph"/>
      </w:pPr>
      <w:r>
        <w:t xml:space="preserve">This educational model ensures that graduates are not only theoretically sound but also practically adept. It prepares them to function as effective</w:t>
      </w:r>
      <w:r>
        <w:t xml:space="preserve"> </w:t>
      </w:r>
      <w:r>
        <w:rPr>
          <w:bCs/>
          <w:b/>
        </w:rPr>
        <w:t xml:space="preserve">Mechatronics Engineer</w:t>
      </w:r>
      <w:r>
        <w:t xml:space="preserve">s in a diverse professional landscape.</w:t>
      </w:r>
    </w:p>
    <w:bookmarkEnd w:id="26"/>
    <w:bookmarkStart w:id="27" w:name="challenges-and-future-directions"/>
    <w:p>
      <w:pPr>
        <w:pStyle w:val="Heading2"/>
      </w:pPr>
      <w:r>
        <w:t xml:space="preserve">5. Challenges and Future Directions</w:t>
      </w:r>
    </w:p>
    <w:p>
      <w:pPr>
        <w:pStyle w:val="FirstParagraph"/>
      </w:pPr>
      <w:r>
        <w:t xml:space="preserve">Despite the progress, several challenges remain for mechatronics engineering in Miami and broader</w:t>
      </w:r>
      <w:r>
        <w:t xml:space="preserve"> </w:t>
      </w:r>
      <w:r>
        <w:rPr>
          <w:bCs/>
          <w:b/>
        </w:rPr>
        <w:t xml:space="preserve">United States</w:t>
      </w:r>
      <w:r>
        <w:t xml:space="preserve">. Cybersecurity is a growing concern as interconnected systems become more prevalent. A</w:t>
      </w:r>
      <w:r>
        <w:t xml:space="preserve"> </w:t>
      </w:r>
      <w:r>
        <w:rPr>
          <w:bCs/>
          <w:b/>
        </w:rPr>
        <w:t xml:space="preserve">Mechatronics Engineer</w:t>
      </w:r>
      <w:r>
        <w:t xml:space="preserve"> </w:t>
      </w:r>
      <w:r>
        <w:t xml:space="preserve">must now also possess knowledge of security protocols to protect critical infrastructure from digital threats.</w:t>
      </w:r>
    </w:p>
    <w:p>
      <w:pPr>
        <w:pStyle w:val="BodyText"/>
      </w:pPr>
      <w:r>
        <w:t xml:space="preserve">Furthermore, sustainability is becoming a central theme. Engineers are tasked with designing energy-efficient systems and utilizing recyclable materials. In Miami, this includes developing desalination technologies powered by renewable energy sources and creating flood-resistant automated barriers.</w:t>
      </w:r>
    </w:p>
    <w:bookmarkEnd w:id="27"/>
    <w:bookmarkStart w:id="28" w:name="conclusion"/>
    <w:p>
      <w:pPr>
        <w:pStyle w:val="Heading2"/>
      </w:pPr>
      <w:r>
        <w:t xml:space="preserve">6. Conclusion</w:t>
      </w:r>
    </w:p>
    <w:p>
      <w:pPr>
        <w:pStyle w:val="FirstParagraph"/>
      </w:pPr>
      <w:r>
        <w:t xml:space="preserve">The field of mechatronics engineering represents the cutting edge of technological integration. For the</w:t>
      </w:r>
      <w:r>
        <w:t xml:space="preserve"> </w:t>
      </w:r>
      <w:r>
        <w:rPr>
          <w:bCs/>
          <w:b/>
        </w:rPr>
        <w:t xml:space="preserve">United States</w:t>
      </w:r>
      <w:r>
        <w:t xml:space="preserve">, particularly in a vibrant and challenging environment like Miami, the need for skilled</w:t>
      </w:r>
      <w:r>
        <w:t xml:space="preserve"> </w:t>
      </w:r>
      <w:r>
        <w:rPr>
          <w:bCs/>
          <w:b/>
        </w:rPr>
        <w:t xml:space="preserve">Mechatronics Engineer</w:t>
      </w:r>
      <w:r>
        <w:t xml:space="preserve">s is undeniable. From automating maritime logistics to advancing healthcare technology and building resilient smart cities, these professionals drive innovation and economic growth.</w:t>
      </w:r>
    </w:p>
    <w:p>
      <w:pPr>
        <w:pStyle w:val="BodyText"/>
      </w:pPr>
      <w:r>
        <w:t xml:space="preserve">As we move further into the 21st century, the academic and industrial sectors must continue to collaborate closely. Universities must adapt their curricula to reflect emerging technologies such as artificial intelligence and quantum computing integration with mechanical systems. Only by fostering a new generation of versatile, interdisciplinary engineers can Miami and the rest of the</w:t>
      </w:r>
      <w:r>
        <w:t xml:space="preserve"> </w:t>
      </w:r>
      <w:r>
        <w:rPr>
          <w:bCs/>
          <w:b/>
        </w:rPr>
        <w:t xml:space="preserve">United States</w:t>
      </w:r>
      <w:r>
        <w:t xml:space="preserve"> </w:t>
      </w:r>
      <w:r>
        <w:t xml:space="preserve">maintain its status as a global leader in technological advancement.</w:t>
      </w:r>
    </w:p>
    <w:p>
      <w:pPr>
        <w:pStyle w:val="BodyText"/>
      </w:pPr>
      <w:r>
        <w:t xml:space="preserve">The synergy between mechanical precision, electronic intelligence, and computer control is not just a technical requirement but a strategic imperative. The</w:t>
      </w:r>
      <w:r>
        <w:t xml:space="preserve"> </w:t>
      </w:r>
      <w:r>
        <w:rPr>
          <w:bCs/>
          <w:b/>
        </w:rPr>
        <w:t xml:space="preserve">Mechatronics Engineer</w:t>
      </w:r>
      <w:r>
        <w:t xml:space="preserve"> </w:t>
      </w:r>
      <w:r>
        <w:t xml:space="preserve">stands at the helm of this revolution, shaping the future of infrastructure industry and daily life in Miami and beyond.</w:t>
      </w:r>
    </w:p>
    <w:bookmarkEnd w:id="28"/>
    <w:bookmarkStart w:id="29" w:name="references"/>
    <w:p>
      <w:pPr>
        <w:pStyle w:val="Heading2"/>
      </w:pPr>
      <w:r>
        <w:t xml:space="preserve">References</w:t>
      </w:r>
    </w:p>
    <w:p>
      <w:pPr>
        <w:pStyle w:val="FirstParagraph"/>
      </w:pPr>
      <w:r>
        <w:t xml:space="preserve">[1] Khorasani, K., &amp; Shirmohammadi, D. (2018).</w:t>
      </w:r>
      <w:r>
        <w:t xml:space="preserve"> </w:t>
      </w:r>
      <w:r>
        <w:rPr>
          <w:iCs/>
          <w:i/>
        </w:rPr>
        <w:t xml:space="preserve">Mechatronics: Systems, Components, and Applications</w:t>
      </w:r>
      <w:r>
        <w:t xml:space="preserve">. Springer.</w:t>
      </w:r>
    </w:p>
    <w:p>
      <w:pPr>
        <w:pStyle w:val="BodyText"/>
      </w:pPr>
      <w:r>
        <w:t xml:space="preserve">[2] Florida International University. (2023).</w:t>
      </w:r>
      <w:r>
        <w:t xml:space="preserve"> </w:t>
      </w:r>
      <w:r>
        <w:rPr>
          <w:iCs/>
          <w:i/>
        </w:rPr>
        <w:t xml:space="preserve">Department of Mechanical Engineering Curricular Guidelines</w:t>
      </w:r>
      <w:r>
        <w:t xml:space="preserve">. Miami, FL.</w:t>
      </w:r>
    </w:p>
    <w:p>
      <w:pPr>
        <w:pStyle w:val="BodyText"/>
      </w:pPr>
      <w:r>
        <w:t xml:space="preserve">[3] United States Bureau of Labor Statistics. (2024).</w:t>
      </w:r>
      <w:r>
        <w:t xml:space="preserve"> </w:t>
      </w:r>
      <w:r>
        <w:rPr>
          <w:iCs/>
          <w:i/>
        </w:rPr>
        <w:t xml:space="preserve">Occupational Outlook Handbook: Mechanical Engineers</w:t>
      </w:r>
      <w:r>
        <w:t xml:space="preserve">.</w:t>
      </w:r>
    </w:p>
    <w:p>
      <w:pPr>
        <w:pStyle w:val="BodyText"/>
      </w:pPr>
      <w:r>
        <w:t xml:space="preserve">[4] Miami-Dade County Smart City Initiative Report. (2023).</w:t>
      </w:r>
      <w:r>
        <w:t xml:space="preserve"> </w:t>
      </w:r>
      <w:r>
        <w:rPr>
          <w:iCs/>
          <w:i/>
        </w:rPr>
        <w:t xml:space="preserve">Sustainable Urban Development Strategies</w:t>
      </w:r>
      <w:r>
        <w:t xml:space="preserve">. Miami, FL.</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Convergence of Mechanical Precision, Electronic Intelligence, and Computer Control: An Academic Analysis of Mechatronics Engineering in the United States, specifically Miami</dc:title>
  <dc:creator/>
  <cp:keywords/>
  <dcterms:created xsi:type="dcterms:W3CDTF">2026-07-29T15:45:18Z</dcterms:created>
  <dcterms:modified xsi:type="dcterms:W3CDTF">2026-07-29T15:45:18Z</dcterms:modified>
</cp:coreProperties>
</file>

<file path=docProps/custom.xml><?xml version="1.0" encoding="utf-8"?>
<Properties xmlns="http://schemas.openxmlformats.org/officeDocument/2006/custom-properties" xmlns:vt="http://schemas.openxmlformats.org/officeDocument/2006/docPropsVTypes"/>
</file>