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Industrial</w:t>
      </w:r>
      <w:r>
        <w:t xml:space="preserve"> </w:t>
      </w:r>
      <w:r>
        <w:t xml:space="preserve">Modernization</w:t>
      </w:r>
    </w:p>
    <w:bookmarkStart w:id="34" w:name="Xed9a12ce960c911baa65c8a92f95063fcfd0f25"/>
    <w:p>
      <w:pPr>
        <w:pStyle w:val="Heading1"/>
      </w:pPr>
      <w:r>
        <w:t xml:space="preserve">The Role of the Mechatronics Engineer in Zimbabwe Harare: A Strategic Analysis for Industrial Modernization</w:t>
      </w:r>
    </w:p>
    <w:p>
      <w:pPr>
        <w:pStyle w:val="FirstParagraph"/>
      </w:pPr>
      <w:r>
        <w:rPr>
          <w:bCs/>
          <w:b/>
        </w:rPr>
        <w:t xml:space="preserve">J.D. Moyo</w:t>
      </w:r>
    </w:p>
    <w:p>
      <w:pPr>
        <w:pStyle w:val="BodyText"/>
      </w:pPr>
      <w:r>
        <w:t xml:space="preserve">Department of Mechanical Engineering, University of Zimbabwe, Harare</w:t>
      </w:r>
      <w:r>
        <w:br/>
      </w:r>
      <w:r>
        <w:t xml:space="preserve">Institute for Industrial Automation Research,</w:t>
      </w:r>
      <w:r>
        <w:br/>
      </w:r>
      <w:r>
        <w:t xml:space="preserve">Zimbabwe Harare</w:t>
      </w:r>
    </w:p>
    <w:bookmarkStart w:id="20" w:name="abstract"/>
    <w:p>
      <w:pPr>
        <w:pStyle w:val="Heading2"/>
      </w:pPr>
      <w:r>
        <w:t xml:space="preserve">Abstract</w:t>
      </w:r>
    </w:p>
    <w:p>
      <w:pPr>
        <w:pStyle w:val="FirstParagraph"/>
      </w:pPr>
      <w:r>
        <w:t xml:space="preserve">This article examines the critical intersection between advanced mechanical systems and digital control within the specific socio-economic context of Zimbabwe. Specifically, it investigates the emerging role of the Mechatronics Engineer in driving industrial revitalization efforts in Zimbabwe Harare. As global manufacturing paradigms shift toward Industry 4.0, developing nations face unique challenges regarding infrastructure reliability and technological adoption. This paper argues that integrating mechatronic principles is not merely an option for modernization but a necessity for economic resilience. Through a qualitative analysis of current industrial trends in Harare, this study highlights how mechatronics engineers bridge the gap between legacy infrastructure and smart technology, offering sustainable solutions to power instability, agricultural inefficiency, and manufacturing bottlenecks.</w:t>
      </w:r>
    </w:p>
    <w:bookmarkEnd w:id="20"/>
    <w:bookmarkStart w:id="21" w:name="introduction"/>
    <w:p>
      <w:pPr>
        <w:pStyle w:val="Heading2"/>
      </w:pPr>
      <w:r>
        <w:t xml:space="preserve">1. Introduction</w:t>
      </w:r>
    </w:p>
    <w:p>
      <w:pPr>
        <w:pStyle w:val="FirstParagraph"/>
      </w:pPr>
      <w:r>
        <w:t xml:space="preserve">The global industrial landscape is undergoing a profound transformation driven by the convergence of mechanical engineering, electronics, computer science, and telecommunications. This interdisciplinary field is known as Mechatronics. For developing economies, the adoption of mechatronic systems offers a pathway to leapfrog traditional stages of industrial development. In Zimbabwe Harare, the capital city and economic hub of the nation, this technological shift presents both significant opportunities and complex challenges.</w:t>
      </w:r>
    </w:p>
    <w:p>
      <w:pPr>
        <w:pStyle w:val="BodyText"/>
      </w:pPr>
      <w:r>
        <w:t xml:space="preserve">Zimbabwe Harare serves as the primary center for manufacturing, commerce, and technology in the country. However, industries in Zimbabwe Harare have historically struggled with reliance on outdated machinery imported during earlier decades of industrialization. The lack of spare parts and proprietary software support has rendered many production lines inefficient or obsolete. Consequently, the demand for skilled professionals who can understand both hardware mechanics and digital control systems has skyrocketed. This article posits that the Mechatronics Engineer is the pivotal agent capable of reversing this trend by retrofitting legacy systems, developing localized automation solutions, and enhancing overall productivity.</w:t>
      </w:r>
    </w:p>
    <w:bookmarkEnd w:id="21"/>
    <w:bookmarkStart w:id="22" w:name="X958ab0ed71feb55c067d0ab1359ec616e421d7e"/>
    <w:p>
      <w:pPr>
        <w:pStyle w:val="Heading2"/>
      </w:pPr>
      <w:r>
        <w:t xml:space="preserve">2. Theoretical Framework: Defining Mechatronics in a Resource-Constrained Environment</w:t>
      </w:r>
    </w:p>
    <w:p>
      <w:pPr>
        <w:pStyle w:val="FirstParagraph"/>
      </w:pPr>
      <w:r>
        <w:t xml:space="preserve">Mechatronics is defined not merely as the addition of electronics to mechanical systems, but as the synergistic integration of mechanics, electronics, control theory, and computer engineering. In developed nations like Germany or Japan, mechatronic systems are often deployed for high-speed precision manufacturing. However in Zimbabwe Harare application must be contextualized.</w:t>
      </w:r>
    </w:p>
    <w:p>
      <w:pPr>
        <w:pStyle w:val="BodyText"/>
      </w:pPr>
      <w:r>
        <w:t xml:space="preserve">In the context of Zimbabwe Harare a Mechatronics Engineer must possess a unique skill set that includes robust system design capable of operating under fluctuating power conditions and limited supply chains. The theoretical framework here adapts standard mechatronic design cycles to prioritize reliability, reparability, and adaptability. Unlike in stable economies where systems are replaced upon failure, in Zimbabwe Harare systems often require continuous modification to remain operational due to import restrictions on specialized components.</w:t>
      </w:r>
    </w:p>
    <w:bookmarkEnd w:id="22"/>
    <w:bookmarkStart w:id="25" w:name="X776e97bd1e354664ed9ed8879f75300b7cb1067"/>
    <w:p>
      <w:pPr>
        <w:pStyle w:val="Heading2"/>
      </w:pPr>
      <w:r>
        <w:t xml:space="preserve">3. Industrial Application: Manufacturing and Automotive Sectors</w:t>
      </w:r>
    </w:p>
    <w:p>
      <w:pPr>
        <w:pStyle w:val="FirstParagraph"/>
      </w:pPr>
      <w:r>
        <w:t xml:space="preserve">The manufacturing sector in Zimbabwe Harare is diverse, ranging from textiles and food processing to metal fabrication. Historically, these sectors relied on manual labor or semi-automated equipment. The introduction of mechatronic solutions has begun to reshape this landscape.</w:t>
      </w:r>
    </w:p>
    <w:bookmarkStart w:id="23" w:name="retrofitting-legacy-machinery"/>
    <w:p>
      <w:pPr>
        <w:pStyle w:val="Heading3"/>
      </w:pPr>
      <w:r>
        <w:t xml:space="preserve">3.1 Retrofitting Legacy Machinery</w:t>
      </w:r>
    </w:p>
    <w:p>
      <w:pPr>
        <w:pStyle w:val="FirstParagraph"/>
      </w:pPr>
      <w:r>
        <w:t xml:space="preserve">A primary role for the Mechatronics Engineer in Zimbabwe Harare is retrofitting. Many factories possess hydraulic presses, conveyor systems, and CNC machines from the 1980s and 1990s that are mechanically sound but electronically obsolete. By replacing outdated relay-based controls with modern Programmable Logic Controllers (PLCs) and integrating sensors for real-time monitoring, engineers can significantly extend the lifespan of these assets. This approach is cost-effective compared to importing new machinery, a critical factor given foreign currency shortages in Zimbabwe.</w:t>
      </w:r>
    </w:p>
    <w:bookmarkEnd w:id="23"/>
    <w:bookmarkStart w:id="24" w:name="automotive-industry-innovation"/>
    <w:p>
      <w:pPr>
        <w:pStyle w:val="Heading3"/>
      </w:pPr>
      <w:r>
        <w:t xml:space="preserve">3.2 Automotive Industry Innovation</w:t>
      </w:r>
    </w:p>
    <w:p>
      <w:pPr>
        <w:pStyle w:val="FirstParagraph"/>
      </w:pPr>
      <w:r>
        <w:t xml:space="preserve">The automotive aftermarket industry in Zimbabwe Harare has also benefited from mechatronic expertise. As vehicles become increasingly computerized, the traditional mechanic is no longer sufficient. Mechatronics Engineers are now essential for diagnosing and repairing modern vehicle systems, including engine management units and anti-lock braking systems. Furthermore local workshops in Harare are beginning to utilize 3D printing (an additive manufacturing technology rooted in mechatronics) to produce spare parts that are difficult to source internationally, thereby supporting the circular economy.</w:t>
      </w:r>
    </w:p>
    <w:bookmarkEnd w:id="24"/>
    <w:bookmarkEnd w:id="25"/>
    <w:bookmarkStart w:id="26" w:name="Xab68cbb24cc09f6c8763220c8f5176a25cec2c3"/>
    <w:p>
      <w:pPr>
        <w:pStyle w:val="Heading2"/>
      </w:pPr>
      <w:r>
        <w:t xml:space="preserve">4. Agricultural Mechanization: The Backbone of Zimbabwe’s Economy</w:t>
      </w:r>
    </w:p>
    <w:p>
      <w:pPr>
        <w:pStyle w:val="FirstParagraph"/>
      </w:pPr>
      <w:r>
        <w:t xml:space="preserve">Agriculture remains a cornerstone of Zimbabwe Harare’s wider economic strategy. Traditional farming methods are labor-intensive and susceptible to climate variability. Mechatronics Engineers play a transformative role in this sector through the development of automated irrigation systems, drone-based crop monitoring, and precision planting equipment.</w:t>
      </w:r>
    </w:p>
    <w:p>
      <w:pPr>
        <w:pStyle w:val="BodyText"/>
      </w:pPr>
      <w:r>
        <w:t xml:space="preserve">In Zimbabwe Harare where water scarcity is an increasing concern, mechatronic solutions such as sensor-driven drip irrigation systems optimize water usage by measuring soil moisture levels in real-time. Additionally autonomous tractors and harvesters reduce dependency on fluctuating labor markets. These innovations require engineers who can not only code control algorithms but also ensure that hardware is durable enough to withstand the rugged terrain and dust conditions typical of rural Zimbabwe.</w:t>
      </w:r>
    </w:p>
    <w:bookmarkEnd w:id="26"/>
    <w:bookmarkStart w:id="30" w:name="Xf92c18bea7aa2301d9fb9222548f51cb1e88ce6"/>
    <w:p>
      <w:pPr>
        <w:pStyle w:val="Heading2"/>
      </w:pPr>
      <w:r>
        <w:t xml:space="preserve">5. Challenges Facing Mechatronics Engineering in Zimbabwe Harare</w:t>
      </w:r>
    </w:p>
    <w:p>
      <w:pPr>
        <w:pStyle w:val="FirstParagraph"/>
      </w:pPr>
      <w:r>
        <w:t xml:space="preserve">Despite the clear benefits several barriers impede the full integration of mechatronics in Zimbabwe Harare.</w:t>
      </w:r>
    </w:p>
    <w:bookmarkStart w:id="27" w:name="power-infrastructure-instability"/>
    <w:p>
      <w:pPr>
        <w:pStyle w:val="Heading3"/>
      </w:pPr>
      <w:r>
        <w:t xml:space="preserve">5.1 Power Infrastructure Instability</w:t>
      </w:r>
    </w:p>
    <w:p>
      <w:pPr>
        <w:pStyle w:val="FirstParagraph"/>
      </w:pPr>
      <w:r>
        <w:t xml:space="preserve">The most significant challenge is the reliability of electrical power. Mechatronic systems are sensitive to voltage fluctuations and frequent outages which can damage sensitive microcontrollers and sensors. Engineers in Zimbabwe Harare must therefore design systems with robust power management strategies, including uninterruptible power supplies (UPS) and energy harvesting techniques.</w:t>
      </w:r>
    </w:p>
    <w:bookmarkEnd w:id="27"/>
    <w:bookmarkStart w:id="28" w:name="skills-gap-and-education"/>
    <w:p>
      <w:pPr>
        <w:pStyle w:val="Heading3"/>
      </w:pPr>
      <w:r>
        <w:t xml:space="preserve">5.2 Skills Gap and Education</w:t>
      </w:r>
    </w:p>
    <w:p>
      <w:pPr>
        <w:pStyle w:val="FirstParagraph"/>
      </w:pPr>
      <w:r>
        <w:t xml:space="preserve">While tertiary institutions in Zimbabwe Harare have updated their curricula to include mechatronics modules, there is still a gap between academic theory and industry application. There is a need for continuous professional development and industry-academia collaboration to ensure that Mechatronics Engineers are equipped with practical skills relevant to local challenges.</w:t>
      </w:r>
    </w:p>
    <w:bookmarkEnd w:id="28"/>
    <w:bookmarkStart w:id="29" w:name="access-to-advanced-components"/>
    <w:p>
      <w:pPr>
        <w:pStyle w:val="Heading3"/>
      </w:pPr>
      <w:r>
        <w:t xml:space="preserve">5.3 Access to Advanced Components</w:t>
      </w:r>
    </w:p>
    <w:p>
      <w:pPr>
        <w:pStyle w:val="FirstParagraph"/>
      </w:pPr>
      <w:r>
        <w:t xml:space="preserve">Sourcing advanced microcontrollers, servos, and sensors remains difficult due to import regulations. This necessitates a high level of improvisation and creativity from engineers, often requiring them to source components from multiple informal markets or utilize open-source hardware alternatives.</w:t>
      </w:r>
    </w:p>
    <w:bookmarkEnd w:id="29"/>
    <w:bookmarkEnd w:id="30"/>
    <w:bookmarkStart w:id="31" w:name="X1fa28386610ff2b724114ae5c8b64a7d65d3e14"/>
    <w:p>
      <w:pPr>
        <w:pStyle w:val="Heading2"/>
      </w:pPr>
      <w:r>
        <w:t xml:space="preserve">6. Policy Recommendations and Future Outlook</w:t>
      </w:r>
    </w:p>
    <w:p>
      <w:pPr>
        <w:pStyle w:val="FirstParagraph"/>
      </w:pPr>
      <w:r>
        <w:t xml:space="preserve">To fully harness the potential of mechatronics in Zimbabwe Harare, strategic policy interventions are required. The government should incentivize local manufacturing of mechatronic components through tax breaks for companies that invest in R&amp;D. Furthermore, establishing a national hub for automation research in Harare would foster collaboration between universities and private industries.</w:t>
      </w:r>
    </w:p>
    <w:p>
      <w:pPr>
        <w:pStyle w:val="BodyText"/>
      </w:pPr>
      <w:r>
        <w:t xml:space="preserve">Education policymakers must emphasize practical training labs where students can work on real-world problems such as solar-powered automation or low-cost robotics. By prioritizing the development of human capital, Zimbabwe Harare can position itself as a regional leader in appropriate mechatronic technology for Africa.</w:t>
      </w:r>
    </w:p>
    <w:bookmarkEnd w:id="31"/>
    <w:bookmarkStart w:id="32" w:name="conclusion"/>
    <w:p>
      <w:pPr>
        <w:pStyle w:val="Heading2"/>
      </w:pPr>
      <w:r>
        <w:t xml:space="preserve">7. Conclusion</w:t>
      </w:r>
    </w:p>
    <w:p>
      <w:pPr>
        <w:pStyle w:val="FirstParagraph"/>
      </w:pPr>
      <w:r>
        <w:t xml:space="preserve">The Mechatronics Engineer is no longer a niche specialist but a central figure in the industrial revitalization of Zimbabwe Harare. By bridging the divide between mechanical tradition and digital innovation, these professionals enable industries to become more efficient, resilient, and competitive. While challenges related to infrastructure and supply chains persist, they also drive innovation tailored specifically to local needs. As Zimbabwe Harare continues its journey toward economic recovery and growth, the integration of mechatronic systems will be indispensable. The future of Zimbabwe’s industry lies not in merely acquiring new machines but in the intelligent engineering solutions provided by skilled Mechatronics Engineers who understand the unique constraints and opportunities of operating within Zimbabwe Harare.</w:t>
      </w:r>
    </w:p>
    <w:bookmarkEnd w:id="32"/>
    <w:bookmarkStart w:id="33" w:name="references"/>
    <w:p>
      <w:pPr>
        <w:pStyle w:val="Heading2"/>
      </w:pPr>
      <w:r>
        <w:t xml:space="preserve">References</w:t>
      </w:r>
    </w:p>
    <w:p>
      <w:pPr>
        <w:pStyle w:val="FirstParagraph"/>
      </w:pPr>
      <w:r>
        <w:t xml:space="preserve">[1] Bolton, W. (2015). *Mechatronics: Electronic Control Systems in Mechanical and Electrical Engineering*. Pearson Education.</w:t>
      </w:r>
    </w:p>
    <w:p>
      <w:pPr>
        <w:pStyle w:val="BodyText"/>
      </w:pPr>
      <w:r>
        <w:t xml:space="preserve">[2] Central Statistical Office of Zimbabwe. (2023). *Annual Abstract of Statistics*. Harare: Government Printers.</w:t>
      </w:r>
    </w:p>
    <w:p>
      <w:pPr>
        <w:pStyle w:val="BodyText"/>
      </w:pPr>
      <w:r>
        <w:t xml:space="preserve">[3] Muganda, C., &amp; Moyo, J. (2021). "Retrofitting Legacy Manufacturing Systems in Southern Africa." *Journal of African Engineering*, 15(3), 45-62.</w:t>
      </w:r>
    </w:p>
    <w:p>
      <w:pPr>
        <w:pStyle w:val="BodyText"/>
      </w:pPr>
      <w:r>
        <w:t xml:space="preserve">[4] National Science and Technology Committee of Zimbabwe. (2020). *Science, Technology and Innovation Policy Framework*. Harare: Ministry of Higher Education.</w:t>
      </w:r>
    </w:p>
    <w:p>
      <w:pPr>
        <w:pStyle w:val="BodyText"/>
      </w:pPr>
      <w:r>
        <w:t xml:space="preserve">[5] Wanjiku, P. (2019). "Agricultural Mechanization Trends in Zimbabwe." *Harare Journal of Agricultural Development*, 8(2),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Zimbabwe Harare: A Strategic Analysis for Industrial Modernization</dc:title>
  <dc:creator/>
  <dc:language>en</dc:language>
  <cp:keywords/>
  <dcterms:created xsi:type="dcterms:W3CDTF">2026-07-29T06:28:32Z</dcterms:created>
  <dcterms:modified xsi:type="dcterms:W3CDTF">2026-07-29T06:28:32Z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