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Meteorologists</w:t>
      </w:r>
      <w:r>
        <w:t xml:space="preserve"> </w:t>
      </w:r>
      <w:r>
        <w:t xml:space="preserve">in</w:t>
      </w:r>
      <w:r>
        <w:t xml:space="preserve"> </w:t>
      </w:r>
      <w:r>
        <w:t xml:space="preserve">Addressing</w:t>
      </w:r>
      <w:r>
        <w:t xml:space="preserve"> </w:t>
      </w:r>
      <w:r>
        <w:t xml:space="preserve">Climatic</w:t>
      </w:r>
      <w:r>
        <w:t xml:space="preserve"> </w:t>
      </w:r>
      <w:r>
        <w:t xml:space="preserve">Challenges</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p>
    <w:bookmarkStart w:id="32" w:name="X76769e1f74ca8c7075d7bdac79c866b1c142934"/>
    <w:p>
      <w:pPr>
        <w:pStyle w:val="Heading1"/>
      </w:pPr>
      <w:r>
        <w:t xml:space="preserve">The Role and Evolution of Meteorologists in Addressing Climatic Challenges in China</w:t>
      </w:r>
    </w:p>
    <w:bookmarkStart w:id="21" w:name="X6f8b259f425c233174769c9322bdccb46800c74"/>
    <w:p>
      <w:pPr>
        <w:pStyle w:val="Heading2"/>
      </w:pPr>
      <w:r>
        <w:t xml:space="preserve">A Case Study of Beijing’s Urban Climate Dynamics and Disaster Mitigation Strategies</w:t>
      </w:r>
    </w:p>
    <w:p>
      <w:pPr>
        <w:pStyle w:val="FirstParagraph"/>
      </w:pPr>
      <w:r>
        <w:rPr>
          <w:bCs/>
          <w:b/>
        </w:rPr>
        <w:t xml:space="preserve">Author:</w:t>
      </w:r>
      <w:r>
        <w:t xml:space="preserve"> </w:t>
      </w:r>
      <w:r>
        <w:t xml:space="preserve">Dr. Li Wei, Department of Atmospheric Sciences, Institute for Advanced Study</w:t>
      </w:r>
      <w:r>
        <w:br/>
      </w:r>
      <w:r>
        <w:rPr>
          <w:bCs/>
          <w:b/>
        </w:rPr>
        <w:t xml:space="preserve">Date:</w:t>
      </w:r>
      <w:r>
        <w:t xml:space="preserve"> </w:t>
      </w:r>
      <w:r>
        <w:t xml:space="preserve">October 2023</w:t>
      </w:r>
      <w:r>
        <w:br/>
      </w:r>
      <w:r>
        <w:rPr>
          <w:bCs/>
          <w:b/>
        </w:rPr>
        <w:t xml:space="preserve">Affiliation:</w:t>
      </w:r>
      <w:r>
        <w:t xml:space="preserve"> </w:t>
      </w:r>
      <w:r>
        <w:t xml:space="preserve">Beijing Normal University, China</w:t>
      </w:r>
    </w:p>
    <w:bookmarkStart w:id="20" w:name="abstract"/>
    <w:p>
      <w:pPr>
        <w:pStyle w:val="Heading3"/>
      </w:pPr>
      <w:r>
        <w:t xml:space="preserve">Abstract</w:t>
      </w:r>
    </w:p>
    <w:p>
      <w:pPr>
        <w:pStyle w:val="FirstParagraph"/>
      </w:pPr>
      <w:r>
        <w:t xml:space="preserve">This article examines the critical role of meteorologists in managing the complex environmental challenges faced by Beijing, China. As the capital city and a megacity with over 21 million inhabitants, Beijing serves as a microcosm for broader climatic issues affecting China. This study analyzes how meteorologists have evolved from traditional forecasters to integral components of urban planning and disaster risk reduction strategies. Through an analysis of historical data, current technological implementations, and policy integration in Beijing, this paper highlights the indispensable contribution of atmospheric science professionals in safeguarding public health and infrastructure against extreme weather events.</w:t>
      </w:r>
    </w:p>
    <w:bookmarkEnd w:id="20"/>
    <w:p>
      <w:pPr>
        <w:pStyle w:val="BodyText"/>
      </w:pPr>
      <w:r>
        <w:rPr>
          <w:bCs/>
          <w:b/>
        </w:rPr>
        <w:t xml:space="preserve">Keywords:</w:t>
      </w:r>
      <w:r>
        <w:t xml:space="preserve"> </w:t>
      </w:r>
      <w:r>
        <w:t xml:space="preserve">Meteorologists, Beijing Climate Change Disaster Mitigation Urban Heat Island Air Quality China</w:t>
      </w:r>
    </w:p>
    <w:bookmarkEnd w:id="21"/>
    <w:bookmarkStart w:id="22" w:name="i.-introduction"/>
    <w:p>
      <w:pPr>
        <w:pStyle w:val="Heading2"/>
      </w:pPr>
      <w:r>
        <w:t xml:space="preserve">I. Introduction</w:t>
      </w:r>
    </w:p>
    <w:p>
      <w:pPr>
        <w:pStyle w:val="FirstParagraph"/>
      </w:pPr>
      <w:r>
        <w:t xml:space="preserve">The intersection of rapid urbanization and climate variability presents one of the most significant challenges to modern civilization. Nowhere is this tension more apparent than in Beijing, the political and cultural heart of China. As a megacity located in northern</w:t>
      </w:r>
      <w:r>
        <w:t xml:space="preserve"> </w:t>
      </w:r>
      <w:r>
        <w:rPr>
          <w:bCs/>
          <w:b/>
        </w:rPr>
        <w:t xml:space="preserve">China</w:t>
      </w:r>
      <w:r>
        <w:t xml:space="preserve">, Beijing faces unique meteorological hurdles, including severe air pollution episodes, flash floods during the summer monsoon season, and intensifying heatwaves attributed to climate change. In this context, the role of a</w:t>
      </w:r>
      <w:r>
        <w:t xml:space="preserve"> </w:t>
      </w:r>
      <w:r>
        <w:rPr>
          <w:bCs/>
          <w:b/>
        </w:rPr>
        <w:t xml:space="preserve">Meteorologist</w:t>
      </w:r>
      <w:r>
        <w:t xml:space="preserve"> </w:t>
      </w:r>
      <w:r>
        <w:t xml:space="preserve">has transcended traditional boundaries. Today’s atmospheric scientists are not merely observers of weather patterns; they are active agents in policy formulation, urban design, and emergency response coordination.</w:t>
      </w:r>
    </w:p>
    <w:p>
      <w:pPr>
        <w:pStyle w:val="BodyText"/>
      </w:pPr>
      <w:r>
        <w:t xml:space="preserve">This article explores the multifaceted duties of meteorologists working within Beijing’s unique geographical and political landscape. It argues that the effectiveness of</w:t>
      </w:r>
      <w:r>
        <w:t xml:space="preserve"> </w:t>
      </w:r>
      <w:r>
        <w:rPr>
          <w:bCs/>
          <w:b/>
        </w:rPr>
        <w:t xml:space="preserve">China</w:t>
      </w:r>
      <w:r>
        <w:t xml:space="preserve">’s environmental policies is largely dependent on the precision and proactive nature of its meteorological services. By focusing on Beijing as a primary case study, we can understand how specialized expertise in atmospheric sciences contributes to national resilience strategies.</w:t>
      </w:r>
    </w:p>
    <w:bookmarkEnd w:id="22"/>
    <w:bookmarkStart w:id="23" w:name="X36ce675cf7f318ac76174a3557f21d73a1ca8f3"/>
    <w:p>
      <w:pPr>
        <w:pStyle w:val="Heading2"/>
      </w:pPr>
      <w:r>
        <w:t xml:space="preserve">II. The Historical Context: From Observation to Prediction</w:t>
      </w:r>
    </w:p>
    <w:p>
      <w:pPr>
        <w:pStyle w:val="FirstParagraph"/>
      </w:pPr>
      <w:r>
        <w:t xml:space="preserve">The history of meteorology in Beijing dates back nearly a century. However, the modern era of advanced atmospheric science began with the establishment of comprehensive observation networks during the late 20th century. Initially,</w:t>
      </w:r>
      <w:r>
        <w:t xml:space="preserve"> </w:t>
      </w:r>
      <w:r>
        <w:rPr>
          <w:bCs/>
          <w:b/>
        </w:rPr>
        <w:t xml:space="preserve">Meteorologists</w:t>
      </w:r>
      <w:r>
        <w:t xml:space="preserve"> </w:t>
      </w:r>
      <w:r>
        <w:t xml:space="preserve">in Beijing focused primarily on agricultural forecasting and basic weather reporting. Yet, as China’s economic engine accelerated, so too did the environmental costs associated with industrialization and urban expansion.</w:t>
      </w:r>
    </w:p>
    <w:p>
      <w:pPr>
        <w:pStyle w:val="BodyText"/>
      </w:pPr>
      <w:r>
        <w:t xml:space="preserve">The turning point occurred in the early 2000s, when recurring smog events began to disrupt daily life in Beijing. The realization that weather patterns interact dynamically with local emissions forced a paradigm shift. Meteorologists were no longer just predicting rain or snow; they were tasked with modeling complex air quality indices and explaining the atmospheric mechanics behind pollution stagnation episodes. This evolution required meteorologists to collaborate closely with environmental engineers, requiring a deeper understanding of chemistry and physics beyond standard meteorological parameters.</w:t>
      </w:r>
    </w:p>
    <w:bookmarkEnd w:id="23"/>
    <w:bookmarkStart w:id="24" w:name="Xb1471c45ec5dd90e93f7b8ebcf79554c93bc8b0"/>
    <w:p>
      <w:pPr>
        <w:pStyle w:val="Heading2"/>
      </w:pPr>
      <w:r>
        <w:t xml:space="preserve">III. Technological Integration in Beijing’s Meteorological Services</w:t>
      </w:r>
    </w:p>
    <w:p>
      <w:pPr>
        <w:pStyle w:val="FirstParagraph"/>
      </w:pPr>
      <w:r>
        <w:t xml:space="preserve">In contemporary Beijing, the work of a</w:t>
      </w:r>
      <w:r>
        <w:t xml:space="preserve"> </w:t>
      </w:r>
      <w:r>
        <w:rPr>
          <w:bCs/>
          <w:b/>
        </w:rPr>
        <w:t xml:space="preserve">Meteorologist</w:t>
      </w:r>
      <w:r>
        <w:t xml:space="preserve"> </w:t>
      </w:r>
      <w:r>
        <w:t xml:space="preserve">is heavily reliant on cutting-edge technology. The city has invested significantly in dual-polarization Doppler radar systems, high-resolution numerical weather prediction models, and satellite data processing units. These tools allow for hyper-local forecasting, which is crucial for a city with such dense population centers.</w:t>
      </w:r>
    </w:p>
    <w:p>
      <w:pPr>
        <w:pStyle w:val="BodyText"/>
      </w:pPr>
      <w:r>
        <w:t xml:space="preserve">For instance, during the Beijing 2022 Winter Olympics, meteorologists deployed "micro-forecasting" techniques to ensure optimal conditions for specific sports venues. This required predicting wind speeds and temperatures at street level rather than relying solely on regional averages. Such precision is vital in</w:t>
      </w:r>
      <w:r>
        <w:t xml:space="preserve"> </w:t>
      </w:r>
      <w:r>
        <w:rPr>
          <w:bCs/>
          <w:b/>
        </w:rPr>
        <w:t xml:space="preserve">China</w:t>
      </w:r>
      <w:r>
        <w:t xml:space="preserve">, where the scale of events can impact millions of people simultaneously.</w:t>
      </w:r>
    </w:p>
    <w:p>
      <w:pPr>
        <w:pStyle w:val="BodyText"/>
      </w:pPr>
      <w:r>
        <w:t xml:space="preserve">The integration of Artificial Intelligence (AI) has further enhanced the capabilities of</w:t>
      </w:r>
      <w:r>
        <w:t xml:space="preserve"> </w:t>
      </w:r>
      <w:r>
        <w:rPr>
          <w:bCs/>
          <w:b/>
        </w:rPr>
        <w:t xml:space="preserve">Meteorologists</w:t>
      </w:r>
      <w:r>
        <w:t xml:space="preserve"> </w:t>
      </w:r>
      <w:r>
        <w:t xml:space="preserve">in Beijing. Machine learning algorithms are now used to analyze vast datasets from weather stations across the city, identifying subtle patterns that human analysts might miss. This technological synergy allows for early warnings of extreme events, giving authorities time to implement mitigation strategies.</w:t>
      </w:r>
    </w:p>
    <w:bookmarkEnd w:id="24"/>
    <w:bookmarkStart w:id="28" w:name="Xff369b72226d5a661481fb0537a8cd66e589443"/>
    <w:p>
      <w:pPr>
        <w:pStyle w:val="Heading2"/>
      </w:pPr>
      <w:r>
        <w:t xml:space="preserve">IV. Addressing Specific Climatic Challenges</w:t>
      </w:r>
    </w:p>
    <w:bookmarkStart w:id="25" w:name="Xfaeba3e9cbdc6f65ca1fe82c6df8a65a0ef5165"/>
    <w:p>
      <w:pPr>
        <w:pStyle w:val="Heading3"/>
      </w:pPr>
      <w:r>
        <w:t xml:space="preserve">A. Air Quality and Atmospheric Dispersion</w:t>
      </w:r>
    </w:p>
    <w:p>
      <w:pPr>
        <w:pStyle w:val="FirstParagraph"/>
      </w:pPr>
      <w:r>
        <w:t xml:space="preserve">Air pollution remains a pressing concern in Beijing, despite significant improvements in recent years. Meteorologists play a pivotal role in understanding atmospheric dispersion conditions. By analyzing boundary layer heights and wind shear, they can predict when pollutants will accumulate or disperse. This information is critical for issuing health advisories and implementing temporary industrial restrictions during high-pollution episodes.</w:t>
      </w:r>
    </w:p>
    <w:bookmarkEnd w:id="25"/>
    <w:bookmarkStart w:id="26" w:name="b.-urban-heat-island-effects"/>
    <w:p>
      <w:pPr>
        <w:pStyle w:val="Heading3"/>
      </w:pPr>
      <w:r>
        <w:t xml:space="preserve">B. Urban Heat Island Effects</w:t>
      </w:r>
    </w:p>
    <w:p>
      <w:pPr>
        <w:pStyle w:val="FirstParagraph"/>
      </w:pPr>
      <w:r>
        <w:t xml:space="preserve">Beijing experiences the Urban Heat Island (UHI) effect, where urban areas are significantly warmer than surrounding rural regions due to human activities and infrastructure. Meteorologists monitor temperature differentials across districts to study this phenomenon. Their data informs urban planning decisions, such as the placement of green spaces and water bodies, which can help mitigate heat stress during summer months.</w:t>
      </w:r>
    </w:p>
    <w:bookmarkEnd w:id="26"/>
    <w:bookmarkStart w:id="27" w:name="c.-extreme-precipitation-and-flooding"/>
    <w:p>
      <w:pPr>
        <w:pStyle w:val="Heading3"/>
      </w:pPr>
      <w:r>
        <w:t xml:space="preserve">C. Extreme Precipitation and Flooding</w:t>
      </w:r>
    </w:p>
    <w:p>
      <w:pPr>
        <w:pStyle w:val="FirstParagraph"/>
      </w:pPr>
      <w:r>
        <w:t xml:space="preserve">The summer monsoon season in</w:t>
      </w:r>
      <w:r>
        <w:t xml:space="preserve"> </w:t>
      </w:r>
      <w:r>
        <w:rPr>
          <w:bCs/>
          <w:b/>
        </w:rPr>
        <w:t xml:space="preserve">China</w:t>
      </w:r>
      <w:r>
        <w:t xml:space="preserve"> </w:t>
      </w:r>
      <w:r>
        <w:t xml:space="preserve">brings heavy rainfall to Beijing, posing a risk of urban flooding. Recent events have highlighted the need for robust flood forecasting systems. Meteorologists work alongside hydrologists to model runoff volumes based on predicted rainfall intensities. Early warning systems developed by these professionals allow for the timely evacuation of vulnerable areas and the management of drainage infrastructure.</w:t>
      </w:r>
    </w:p>
    <w:bookmarkEnd w:id="27"/>
    <w:bookmarkEnd w:id="28"/>
    <w:bookmarkStart w:id="29" w:name="X990b83a206f97c38bc1c3c8e6d98a2c48749377"/>
    <w:p>
      <w:pPr>
        <w:pStyle w:val="Heading2"/>
      </w:pPr>
      <w:r>
        <w:t xml:space="preserve">V. Policy Integration and Public Communication</w:t>
      </w:r>
    </w:p>
    <w:p>
      <w:pPr>
        <w:pStyle w:val="FirstParagraph"/>
      </w:pPr>
      <w:r>
        <w:t xml:space="preserve">A significant aspect of a</w:t>
      </w:r>
      <w:r>
        <w:t xml:space="preserve"> </w:t>
      </w:r>
      <w:r>
        <w:rPr>
          <w:bCs/>
          <w:b/>
        </w:rPr>
        <w:t xml:space="preserve">Meteorologist’s</w:t>
      </w:r>
      <w:r>
        <w:t xml:space="preserve"> </w:t>
      </w:r>
      <w:r>
        <w:t xml:space="preserve">role in Beijing is public communication. In an era of information overload, clear and accurate scientific messaging is essential. Meteorologists collaborate with government bodies to translate complex atmospheric data into actionable advice for the public.</w:t>
      </w:r>
    </w:p>
    <w:p>
      <w:pPr>
        <w:pStyle w:val="BodyText"/>
      </w:pPr>
      <w:r>
        <w:t xml:space="preserve">This collaborative approach has strengthened</w:t>
      </w:r>
      <w:r>
        <w:t xml:space="preserve"> </w:t>
      </w:r>
      <w:r>
        <w:rPr>
          <w:bCs/>
          <w:b/>
        </w:rPr>
        <w:t xml:space="preserve">China</w:t>
      </w:r>
      <w:r>
        <w:t xml:space="preserve">’s disaster management framework. For example, during typhoon seasons or severe cold waves, meteorologists provide detailed impact forecasts that guide transportation schedules, school closures, and energy allocation decisions. The credibility of these forecasts relies on the rigorous scientific methods employed by meteorological teams in Beijing.</w:t>
      </w:r>
    </w:p>
    <w:bookmarkEnd w:id="29"/>
    <w:bookmarkStart w:id="30" w:name="vi.-conclusion"/>
    <w:p>
      <w:pPr>
        <w:pStyle w:val="Heading2"/>
      </w:pPr>
      <w:r>
        <w:t xml:space="preserve">VI. Conclusion</w:t>
      </w:r>
    </w:p>
    <w:p>
      <w:pPr>
        <w:pStyle w:val="FirstParagraph"/>
      </w:pPr>
      <w:r>
        <w:t xml:space="preserve">The evolution of the</w:t>
      </w:r>
      <w:r>
        <w:t xml:space="preserve"> </w:t>
      </w:r>
      <w:r>
        <w:rPr>
          <w:bCs/>
          <w:b/>
        </w:rPr>
        <w:t xml:space="preserve">Meteorologist</w:t>
      </w:r>
      <w:r>
        <w:t xml:space="preserve"> </w:t>
      </w:r>
      <w:r>
        <w:t xml:space="preserve">in Beijing reflects broader trends in environmental science and urban management within</w:t>
      </w:r>
      <w:r>
        <w:t xml:space="preserve"> </w:t>
      </w:r>
      <w:r>
        <w:rPr>
          <w:bCs/>
          <w:b/>
        </w:rPr>
        <w:t xml:space="preserve">China</w:t>
      </w:r>
      <w:r>
        <w:t xml:space="preserve">. From simple weather observers to sophisticated analysts integrating data from multiple disciplines, these professionals are essential to the city’s resilience. As climate change continues to alter precipitation patterns and increase the frequency of extreme weather events, the importance of accurate meteorological forecasting cannot be overstated.</w:t>
      </w:r>
    </w:p>
    <w:p>
      <w:pPr>
        <w:pStyle w:val="BodyText"/>
      </w:pPr>
      <w:r>
        <w:t xml:space="preserve">Future research must focus on enhancing interdisciplinary collaboration between meteorologists, urban planners, and policymakers. By leveraging advanced technologies and fostering a deeper understanding of local climatic dynamics, Beijing can serve as a model for other megacities in</w:t>
      </w:r>
      <w:r>
        <w:t xml:space="preserve"> </w:t>
      </w:r>
      <w:r>
        <w:rPr>
          <w:bCs/>
          <w:b/>
        </w:rPr>
        <w:t xml:space="preserve">China</w:t>
      </w:r>
      <w:r>
        <w:t xml:space="preserve"> </w:t>
      </w:r>
      <w:r>
        <w:t xml:space="preserve">and around the world. The work of meteorologists is not just about predicting the weather; it is about securing the future livability of our urban environments.</w:t>
      </w:r>
    </w:p>
    <w:bookmarkEnd w:id="30"/>
    <w:bookmarkStart w:id="31" w:name="vii.-references"/>
    <w:p>
      <w:pPr>
        <w:pStyle w:val="Heading2"/>
      </w:pPr>
      <w:r>
        <w:t xml:space="preserve">VII. References</w:t>
      </w:r>
    </w:p>
    <w:p>
      <w:pPr>
        <w:pStyle w:val="FirstParagraph"/>
      </w:pPr>
      <w:r>
        <w:rPr>
          <w:iCs/>
          <w:i/>
        </w:rPr>
        <w:t xml:space="preserve">[Note: For the purpose of this academic document structure, representative citations are listed below.]</w:t>
      </w:r>
    </w:p>
    <w:p>
      <w:pPr>
        <w:numPr>
          <w:ilvl w:val="0"/>
          <w:numId w:val="1001"/>
        </w:numPr>
        <w:pStyle w:val="Compact"/>
      </w:pPr>
      <w:r>
        <w:t xml:space="preserve">Zhang, Y., &amp; Liu, H. (2021). "Urban Heat Island Effects in Beijing: A Decadal Analysis."</w:t>
      </w:r>
      <w:r>
        <w:t xml:space="preserve"> </w:t>
      </w:r>
      <w:r>
        <w:rPr>
          <w:iCs/>
          <w:i/>
        </w:rPr>
        <w:t xml:space="preserve">Journal of Climate Change</w:t>
      </w:r>
      <w:r>
        <w:t xml:space="preserve">, 15(3), 112-129.</w:t>
      </w:r>
    </w:p>
    <w:p>
      <w:pPr>
        <w:numPr>
          <w:ilvl w:val="0"/>
          <w:numId w:val="1001"/>
        </w:numPr>
        <w:pStyle w:val="Compact"/>
      </w:pPr>
      <w:r>
        <w:t xml:space="preserve">Chen, X. (2020). "Air Quality Forecasting Models in Northern China."</w:t>
      </w:r>
      <w:r>
        <w:t xml:space="preserve"> </w:t>
      </w:r>
      <w:r>
        <w:rPr>
          <w:iCs/>
          <w:i/>
        </w:rPr>
        <w:t xml:space="preserve">Atmospheric Environment</w:t>
      </w:r>
      <w:r>
        <w:t xml:space="preserve">, 88, 45-59.</w:t>
      </w:r>
    </w:p>
    <w:p>
      <w:pPr>
        <w:numPr>
          <w:ilvl w:val="0"/>
          <w:numId w:val="1001"/>
        </w:numPr>
        <w:pStyle w:val="Compact"/>
      </w:pPr>
      <w:r>
        <w:t xml:space="preserve">National Bureau of Statistics of China. (2023).</w:t>
      </w:r>
      <w:r>
        <w:t xml:space="preserve"> </w:t>
      </w:r>
      <w:r>
        <w:rPr>
          <w:iCs/>
          <w:i/>
        </w:rPr>
        <w:t xml:space="preserve">Beijing Statistical Yearbook 2023</w:t>
      </w:r>
      <w:r>
        <w:t xml:space="preserve">. Beijing: China Statistics Press.</w:t>
      </w:r>
    </w:p>
    <w:p>
      <w:pPr>
        <w:numPr>
          <w:ilvl w:val="0"/>
          <w:numId w:val="1001"/>
        </w:numPr>
        <w:pStyle w:val="Compact"/>
      </w:pPr>
      <w:r>
        <w:t xml:space="preserve">Wang, J., et al. (2019). "The Role of Meteorological Data in Disaster Risk Reduction Strategies."</w:t>
      </w:r>
      <w:r>
        <w:t xml:space="preserve"> </w:t>
      </w:r>
      <w:r>
        <w:rPr>
          <w:iCs/>
          <w:i/>
        </w:rPr>
        <w:t xml:space="preserve">Natural Hazards Review</w:t>
      </w:r>
      <w:r>
        <w:t xml:space="preserve">, 20(4), 78-92.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Meteorologists in Addressing Climatic Challenges in China: A Case Study of Beijing</dc:title>
  <dc:creator/>
  <cp:keywords/>
  <dcterms:created xsi:type="dcterms:W3CDTF">2026-07-29T06:51:29Z</dcterms:created>
  <dcterms:modified xsi:type="dcterms:W3CDTF">2026-07-29T06:51:29Z</dcterms:modified>
</cp:coreProperties>
</file>

<file path=docProps/custom.xml><?xml version="1.0" encoding="utf-8"?>
<Properties xmlns="http://schemas.openxmlformats.org/officeDocument/2006/custom-properties" xmlns:vt="http://schemas.openxmlformats.org/officeDocument/2006/docPropsVTypes"/>
</file>