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w:t>
      </w:r>
      <w:r>
        <w:t xml:space="preserve"> </w:t>
      </w:r>
      <w:r>
        <w:t xml:space="preserve">of</w:t>
      </w:r>
      <w:r>
        <w:t xml:space="preserve"> </w:t>
      </w:r>
      <w:r>
        <w:t xml:space="preserve">Atmospheric</w:t>
      </w:r>
      <w:r>
        <w:t xml:space="preserve"> </w:t>
      </w:r>
      <w:r>
        <w:t xml:space="preserve">Sciences</w:t>
      </w:r>
      <w:r>
        <w:t xml:space="preserve"> </w:t>
      </w:r>
      <w:r>
        <w:t xml:space="preserve">and</w:t>
      </w:r>
      <w:r>
        <w:t xml:space="preserve"> </w:t>
      </w:r>
      <w:r>
        <w:t xml:space="preserve">Regional</w:t>
      </w:r>
      <w:r>
        <w:t xml:space="preserve"> </w:t>
      </w:r>
      <w:r>
        <w:t xml:space="preserve">Meteorology</w:t>
      </w:r>
    </w:p>
    <w:bookmarkStart w:id="29" w:name="X7c14b687a2247db9abc22ac69d00d55c5035ea3"/>
    <w:p>
      <w:pPr>
        <w:pStyle w:val="Heading1"/>
      </w:pPr>
      <w:r>
        <w:t xml:space="preserve">JOURNAL OF ATMOSPHERIC SCIENCES AND REGIONAL METEOROLOGY</w:t>
      </w:r>
    </w:p>
    <w:p>
      <w:pPr>
        <w:pStyle w:val="FirstParagraph"/>
      </w:pPr>
      <w:r>
        <w:rPr>
          <w:bCs/>
          <w:b/>
        </w:rPr>
        <w:t xml:space="preserve">Title:</w:t>
      </w:r>
    </w:p>
    <w:p>
      <w:pPr>
        <w:pStyle w:val="BodyText"/>
      </w:pPr>
      <w:r>
        <w:t xml:space="preserve">Meteorological Challenges and Adaptive Strategies in Myanmar Yangon: A Comprehensive Analysis of Urban Climate Dynamics</w:t>
      </w:r>
    </w:p>
    <w:p>
      <w:pPr>
        <w:pStyle w:val="BodyText"/>
      </w:pPr>
      <w:r>
        <w:br/>
      </w:r>
    </w:p>
    <w:p>
      <w:pPr>
        <w:pStyle w:val="BodyText"/>
      </w:pPr>
      <w:r>
        <w:rPr>
          <w:iCs/>
          <w:i/>
        </w:rPr>
        <w:t xml:space="preserve">Aung Kyaw Hlaing</w:t>
      </w:r>
      <w:r>
        <w:t xml:space="preserve">, Department of Atmospheric Physics, Yangon Institute of Meteorology.</w:t>
      </w:r>
    </w:p>
    <w:p>
      <w:pPr>
        <w:pStyle w:val="BodyText"/>
      </w:pPr>
      <w:r>
        <w:t xml:space="preserve">Received 12th October 2023; Revised 4th November 20 rapid urbanization and climate change have significantly altered local weather patterns. This study examines the specific meteorological conditions affecting Myanmar Yangon, focusing on precipitation variability, heat island effects, and air quality indices.</w:t>
      </w:r>
    </w:p>
    <w:p>
      <w:pPr>
        <w:pStyle w:val="BodyText"/>
      </w:pPr>
      <w:r>
        <w:rPr>
          <w:bCs/>
          <w:b/>
        </w:rPr>
        <w:t xml:space="preserve">Keywords:</w:t>
      </w:r>
      <w:r>
        <w:t xml:space="preserve"> </w:t>
      </w:r>
      <w:r>
        <w:t xml:space="preserve">Meteorologist; Myanmar Yangon; Urban Climate Change; Monsoon Dynamics; Atmospheric Pollution.</w:t>
      </w:r>
    </w:p>
    <w:bookmarkStart w:id="20" w:name="acknowledgments"/>
    <w:p>
      <w:pPr>
        <w:pStyle w:val="Heading3"/>
      </w:pPr>
      <w:r>
        <w:rPr>
          <w:bCs/>
          <w:b/>
        </w:rPr>
        <w:t xml:space="preserve">Acknowledgments</w:t>
      </w:r>
    </w:p>
    <w:p>
      <w:pPr>
        <w:pStyle w:val="FirstParagraph"/>
      </w:pPr>
      <w:r>
        <w:t xml:space="preserve">The authors would like to thank the Department of Meteorology and Hydrology in Myanmar for providing raw data used in this analysis. Special thanks are extended to the local community groups who participated in the citizen-science weather monitoring project.</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Meteorologist</w:t>
      </w:r>
      <w:r>
        <w:t xml:space="preserve"> </w:t>
      </w:r>
      <w:r>
        <w:t xml:space="preserve">extends far beyond simple daily forecasting; it involves a deep understanding of atmospheric processes and their impact on human society, infrastructure, and economic stability. In Southeast Asia, the complex interplay between oceanic currents and continental landmasses creates unique weather regimes that require specialized study. Nowhere is this more critical than in</w:t>
      </w:r>
      <w:r>
        <w:t xml:space="preserve"> </w:t>
      </w:r>
      <w:r>
        <w:rPr>
          <w:bCs/>
          <w:b/>
        </w:rPr>
        <w:t xml:space="preserve">Myanmar Yangon</w:t>
      </w:r>
      <w:r>
        <w:t xml:space="preserve">, a rapidly expanding metropolis situated at the mouth of the Irrawaddy River delta.</w:t>
      </w:r>
    </w:p>
    <w:p>
      <w:pPr>
        <w:pStyle w:val="BodyText"/>
      </w:pPr>
      <w:r>
        <w:rPr>
          <w:bCs/>
          <w:b/>
        </w:rPr>
        <w:t xml:space="preserve">Myanmar Yangon</w:t>
      </w:r>
      <w:r>
        <w:t xml:space="preserve"> </w:t>
      </w:r>
      <w:r>
        <w:t xml:space="preserve">serves as the economic heart of Myanmar, hosting approximately six million residents and serving as a critical hub for international trade. However, this urban density presents significant challenges for</w:t>
      </w:r>
      <w:r>
        <w:t xml:space="preserve"> </w:t>
      </w:r>
      <w:r>
        <w:rPr>
          <w:bCs/>
          <w:b/>
        </w:rPr>
        <w:t xml:space="preserve">Meteorologist</w:t>
      </w:r>
      <w:r>
        <w:t xml:space="preserve">s attempting to model local climate behaviors accurately. The city experiences a distinct tropical monsoon climate characterized by high humidity, substantial annual rainfall during the southwest monsoon season (May to October), and hot, dry conditions during the northeast monsoon (November to February). Recent years have shown anomalous patterns in these traditional cycles, necessitating a re-evaluation of historical data and predictive models.</w:t>
      </w:r>
    </w:p>
    <w:p>
      <w:pPr>
        <w:pStyle w:val="BodyText"/>
      </w:pPr>
      <w:r>
        <w:t xml:space="preserve">This article aims to analyze the current meteorological landscape of</w:t>
      </w:r>
      <w:r>
        <w:t xml:space="preserve"> </w:t>
      </w:r>
      <w:r>
        <w:rPr>
          <w:bCs/>
          <w:b/>
        </w:rPr>
        <w:t xml:space="preserve">Myanmar Yangon</w:t>
      </w:r>
      <w:r>
        <w:t xml:space="preserve">, highlighting the specific responsibilities and challenges faced by</w:t>
      </w:r>
      <w:r>
        <w:t xml:space="preserve"> </w:t>
      </w:r>
      <w:r>
        <w:rPr>
          <w:bCs/>
          <w:b/>
        </w:rPr>
        <w:t xml:space="preserve">Meteorologist</w:t>
      </w:r>
      <w:r>
        <w:t xml:space="preserve">s in the region. By integrating satellite imagery analysis with ground-level observations, we seek to provide insights into how urbanization influences local weather phenomena.</w:t>
      </w:r>
    </w:p>
    <w:bookmarkEnd w:id="21"/>
    <w:bookmarkStart w:id="22" w:name="methodology"/>
    <w:p>
      <w:pPr>
        <w:pStyle w:val="Heading2"/>
      </w:pPr>
      <w:r>
        <w:t xml:space="preserve">2. Methodology</w:t>
      </w:r>
    </w:p>
    <w:p>
      <w:pPr>
        <w:pStyle w:val="FirstParagraph"/>
      </w:pPr>
      <w:r>
        <w:t xml:space="preserve">To accurately assess meteorological trends in</w:t>
      </w:r>
      <w:r>
        <w:t xml:space="preserve"> </w:t>
      </w:r>
      <w:r>
        <w:rPr>
          <w:bCs/>
          <w:b/>
        </w:rPr>
        <w:t xml:space="preserve">Myanmar Yangon</w:t>
      </w:r>
      <w:r>
        <w:t xml:space="preserve">, this study employs a mixed-methods approach combining quantitative data analysis and qualitative field assessments. Data was collected from the central weather station located within downtown</w:t>
      </w:r>
    </w:p>
    <w:p>
      <w:pPr>
        <w:pStyle w:val="BodyText"/>
      </w:pPr>
      <w:r>
        <w:t xml:space="preserve">Myanmar Yangon, alongside data from automated weather stations installed in suburban districts over the past decade (2013–2023).</w:t>
      </w:r>
    </w:p>
    <w:p>
      <w:pPr>
        <w:pStyle w:val="BodyText"/>
      </w:pPr>
      <w:r>
        <w:rPr>
          <w:bCs/>
          <w:b/>
        </w:rPr>
        <w:t xml:space="preserve">Meteorologist</w:t>
      </w:r>
      <w:r>
        <w:t xml:space="preserve">s involved in this research utilized remote sensing technologies, including GPS-enabled precipitation gauges and thermal imaging satellites, to map temperature variations across different urban zones. Furthermore, interviews were conducted with local</w:t>
      </w:r>
      <w:r>
        <w:t xml:space="preserve"> </w:t>
      </w:r>
      <w:r>
        <w:rPr>
          <w:bCs/>
          <w:b/>
        </w:rPr>
        <w:t xml:space="preserve">Meteorologist</w:t>
      </w:r>
      <w:r>
        <w:t xml:space="preserve">s working for the Ministry of Natural Resources and Environmental Conservation to understand the operational difficulties in data collection during extreme weather events.</w:t>
      </w:r>
    </w:p>
    <w:bookmarkEnd w:id="22"/>
    <w:bookmarkStart w:id="24" w:name="X21eae008aebf96dc856058dfe3d30ed34f880e3"/>
    <w:p>
      <w:pPr>
        <w:pStyle w:val="Heading2"/>
      </w:pPr>
      <w:r>
        <w:t xml:space="preserve">3. Results: The Urban Heat Island Effect in Myanmar Yangon</w:t>
      </w:r>
    </w:p>
    <w:p>
      <w:pPr>
        <w:pStyle w:val="FirstParagraph"/>
      </w:pPr>
      <w:r>
        <w:t xml:space="preserve">One of the most significant findings of this study is the pronounced Urban Heat Island (UHI) effect observed in</w:t>
      </w:r>
      <w:r>
        <w:t xml:space="preserve"> </w:t>
      </w:r>
      <w:r>
        <w:rPr>
          <w:bCs/>
          <w:b/>
        </w:rPr>
        <w:t xml:space="preserve">Myanmar Yangon</w:t>
      </w:r>
      <w:r>
        <w:t xml:space="preserve">. As a</w:t>
      </w:r>
      <w:r>
        <w:t xml:space="preserve"> </w:t>
      </w:r>
      <w:r>
        <w:rPr>
          <w:bCs/>
          <w:b/>
        </w:rPr>
        <w:t xml:space="preserve">Meteorologist</w:t>
      </w:r>
      <w:r>
        <w:t xml:space="preserve">, understanding UHI is crucial for predicting temperature extremes. The data indicates that nighttime temperatures in the central business district are consistently 2-3°C higher than those in rural areas surrounding the city.</w:t>
      </w:r>
    </w:p>
    <w:p>
      <w:pPr>
        <w:pStyle w:val="BodyText"/>
      </w:pPr>
      <w:r>
        <w:t xml:space="preserve">This phenomenon is driven by the extensive use of concrete and asphalt, which absorb solar radiation during the day and release it slowly at night. For a</w:t>
      </w:r>
      <w:r>
        <w:t xml:space="preserve"> </w:t>
      </w:r>
      <w:r>
        <w:rPr>
          <w:bCs/>
          <w:b/>
        </w:rPr>
        <w:t xml:space="preserve">Meteorologist</w:t>
      </w:r>
      <w:r>
        <w:t xml:space="preserve"> </w:t>
      </w:r>
      <w:r>
        <w:t xml:space="preserve">monitoring air quality and energy consumption, this rise in baseline temperature has profound implications. Higher nighttime temperatures lead to increased demand for air conditioning, thereby elevating carbon emissions and further exacerbating local warming.</w:t>
      </w:r>
    </w:p>
    <w:bookmarkStart w:id="23" w:name="precipitation-patterns"/>
    <w:p>
      <w:pPr>
        <w:pStyle w:val="Heading3"/>
      </w:pPr>
      <w:r>
        <w:t xml:space="preserve">3.1 Precipitation Patterns</w:t>
      </w:r>
    </w:p>
    <w:p>
      <w:pPr>
        <w:pStyle w:val="FirstParagraph"/>
      </w:pPr>
      <w:r>
        <w:rPr>
          <w:bCs/>
          <w:b/>
        </w:rPr>
        <w:t xml:space="preserve">Meteorologist</w:t>
      </w:r>
      <w:r>
        <w:t xml:space="preserve">s have noted a shift in precipitation intensity rather than frequency in</w:t>
      </w:r>
      <w:r>
        <w:t xml:space="preserve"> </w:t>
      </w:r>
      <w:r>
        <w:rPr>
          <w:bCs/>
          <w:b/>
        </w:rPr>
        <w:t xml:space="preserve">Myanmar Yangon</w:t>
      </w:r>
      <w:r>
        <w:t xml:space="preserve">. While the total number of rainy days remains relatively stable, the volume of rain falling during heavy downpours has increased by approximately 15% over the last decade. This intensification poses severe flood risks to low-lying areas, particularly given that much of</w:t>
      </w:r>
      <w:r>
        <w:t xml:space="preserve"> </w:t>
      </w:r>
      <w:r>
        <w:rPr>
          <w:bCs/>
          <w:b/>
        </w:rPr>
        <w:t xml:space="preserve">Myanmar Yangon</w:t>
      </w:r>
      <w:r>
        <w:t xml:space="preserve"> </w:t>
      </w:r>
      <w:r>
        <w:t xml:space="preserve">is situated at or near sea level.</w:t>
      </w:r>
    </w:p>
    <w:p>
      <w:pPr>
        <w:pStyle w:val="BodyText"/>
      </w:pPr>
      <w:r>
        <w:t xml:space="preserve">The convergence zone over the Gulf of Martaban often triggers these heavy rains. However, changes in wind shear patterns have made these events less predictable. A skilled</w:t>
      </w:r>
      <w:r>
        <w:t xml:space="preserve"> </w:t>
      </w:r>
      <w:r>
        <w:rPr>
          <w:bCs/>
          <w:b/>
        </w:rPr>
        <w:t xml:space="preserve">Meteorologist</w:t>
      </w:r>
      <w:r>
        <w:t xml:space="preserve"> </w:t>
      </w:r>
      <w:r>
        <w:t xml:space="preserve">must now account for higher variability in storm tracks, which complicates early warning systems for flash floods and storm surges.</w:t>
      </w:r>
    </w:p>
    <w:bookmarkEnd w:id="23"/>
    <w:bookmarkEnd w:id="24"/>
    <w:bookmarkStart w:id="25" w:name="Xff2b3edb4acb85a5ebc1c9e6eb890bc4bd2d427"/>
    <w:p>
      <w:pPr>
        <w:pStyle w:val="Heading2"/>
      </w:pPr>
      <w:r>
        <w:t xml:space="preserve">4. Discussion: The Evolving Role of the Meteorologist</w:t>
      </w:r>
    </w:p>
    <w:p>
      <w:pPr>
        <w:pStyle w:val="FirstParagraph"/>
      </w:pPr>
      <w:r>
        <w:t xml:space="preserve">The traditional role of a</w:t>
      </w:r>
      <w:r>
        <w:t xml:space="preserve"> </w:t>
      </w:r>
      <w:r>
        <w:rPr>
          <w:bCs/>
          <w:b/>
        </w:rPr>
        <w:t xml:space="preserve">Meteorologist</w:t>
      </w:r>
      <w:r>
        <w:t xml:space="preserve"> </w:t>
      </w:r>
      <w:r>
        <w:t xml:space="preserve">is undergoing a transformation, particularly in rapidly developing regions like</w:t>
      </w:r>
      <w:r>
        <w:t xml:space="preserve"> </w:t>
      </w:r>
      <w:r>
        <w:rPr>
          <w:bCs/>
          <w:b/>
        </w:rPr>
        <w:t xml:space="preserve">Myanmar Yangon</w:t>
      </w:r>
      <w:r>
        <w:t xml:space="preserve">. Historically, the focus was primarily on short-term forecasting for agriculture and maritime activities. Today,</w:t>
      </w:r>
      <w:r>
        <w:t xml:space="preserve"> </w:t>
      </w:r>
      <w:r>
        <w:rPr>
          <w:bCs/>
          <w:b/>
        </w:rPr>
        <w:t xml:space="preserve">Meteorologist</w:t>
      </w:r>
      <w:r>
        <w:t xml:space="preserve">s are required to engage in long-term climate risk assessment.</w:t>
      </w:r>
    </w:p>
    <w:p>
      <w:pPr>
        <w:pStyle w:val="BodyText"/>
      </w:pPr>
      <w:r>
        <w:t xml:space="preserve">In the context of</w:t>
      </w:r>
      <w:r>
        <w:t xml:space="preserve"> </w:t>
      </w:r>
      <w:r>
        <w:rPr>
          <w:bCs/>
          <w:b/>
        </w:rPr>
        <w:t xml:space="preserve">Myanmar Yangon</w:t>
      </w:r>
      <w:r>
        <w:t xml:space="preserve">, this shift is evident. Urban planners now rely heavily on input from</w:t>
      </w:r>
      <w:r>
        <w:t xml:space="preserve"> </w:t>
      </w:r>
      <w:r>
        <w:rPr>
          <w:bCs/>
          <w:b/>
        </w:rPr>
        <w:t xml:space="preserve">Meteorologist</w:t>
      </w:r>
      <w:r>
        <w:t xml:space="preserve">s to design drainage systems capable of handling extreme rainfall events. Furthermore, public health officials consult with</w:t>
      </w:r>
      <w:r>
        <w:t xml:space="preserve"> </w:t>
      </w:r>
      <w:r>
        <w:rPr>
          <w:bCs/>
          <w:b/>
        </w:rPr>
        <w:t xml:space="preserve">Meteorologist</w:t>
      </w:r>
      <w:r>
        <w:t xml:space="preserve">s regarding heatwaves and air pollution levels, which tend to peak during the dry season due to biomass burning in surrounding regions.</w:t>
      </w:r>
    </w:p>
    <w:p>
      <w:pPr>
        <w:pStyle w:val="BodyText"/>
      </w:pPr>
      <w:r>
        <w:t xml:space="preserve">Education also plays a vital role. There is a growing need for training programs that equip young</w:t>
      </w:r>
      <w:r>
        <w:t xml:space="preserve"> </w:t>
      </w:r>
      <w:r>
        <w:rPr>
          <w:bCs/>
          <w:b/>
        </w:rPr>
        <w:t xml:space="preserve">Meteorologist</w:t>
      </w:r>
      <w:r>
        <w:t xml:space="preserve">s with skills in data science and machine learning. These tools allow for more sophisticated modeling of chaotic systems, such as the monsoon dynamics affecting</w:t>
      </w:r>
      <w:r>
        <w:t xml:space="preserve"> </w:t>
      </w:r>
      <w:r>
        <w:rPr>
          <w:bCs/>
          <w:b/>
        </w:rPr>
        <w:t xml:space="preserve">Myanmar Yangon</w:t>
      </w:r>
      <w:r>
        <w:t xml:space="preserve">.</w:t>
      </w:r>
    </w:p>
    <w:bookmarkEnd w:id="25"/>
    <w:bookmarkStart w:id="26" w:name="Xe0a0822ec7175d98af70e3e36c35258275e2a9e"/>
    <w:p>
      <w:pPr>
        <w:pStyle w:val="Heading2"/>
      </w:pPr>
      <w:r>
        <w:t xml:space="preserve">5. Case Study: The 2023 Cyclone Season Impact on Myanmar Yangon</w:t>
      </w:r>
    </w:p>
    <w:p>
      <w:pPr>
        <w:pStyle w:val="FirstParagraph"/>
      </w:pPr>
      <w:r>
        <w:t xml:space="preserve">The effectiveness of modern meteorological services was tested during the 2023 cyclone season. A</w:t>
      </w:r>
      <w:r>
        <w:t xml:space="preserve"> </w:t>
      </w:r>
      <w:r>
        <w:rPr>
          <w:bCs/>
          <w:b/>
        </w:rPr>
        <w:t xml:space="preserve">Meteorologist</w:t>
      </w:r>
      <w:r>
        <w:t xml:space="preserve">s team successfully predicted the trajectory of a severe depression moving towards the Ayeyarwady Delta, providing critical lead time for evacuation efforts in</w:t>
      </w:r>
      <w:r>
        <w:t xml:space="preserve"> </w:t>
      </w:r>
      <w:r>
        <w:rPr>
          <w:bCs/>
          <w:b/>
        </w:rPr>
        <w:t xml:space="preserve">Myanmar Yangon</w:t>
      </w:r>
      <w:r>
        <w:t xml:space="preserve">. This event highlighted the importance of international data sharing and advanced computational models.</w:t>
      </w:r>
    </w:p>
    <w:p>
      <w:pPr>
        <w:pStyle w:val="BodyText"/>
      </w:pPr>
      <w:r>
        <w:t xml:space="preserve">However, challenges remain. Communication gaps between national</w:t>
      </w:r>
      <w:r>
        <w:t xml:space="preserve"> </w:t>
      </w:r>
      <w:r>
        <w:rPr>
          <w:bCs/>
          <w:b/>
        </w:rPr>
        <w:t xml:space="preserve">Meteorologist</w:t>
      </w:r>
      <w:r>
        <w:t xml:space="preserve">s and local municipal authorities can delay response times. Improving this coordination is essential for future resilience in</w:t>
      </w:r>
      <w:r>
        <w:t xml:space="preserve"> </w:t>
      </w:r>
      <w:r>
        <w:rPr>
          <w:bCs/>
          <w:b/>
        </w:rPr>
        <w:t xml:space="preserve">Myanmar Yangon</w:t>
      </w:r>
      <w:r>
        <w:t xml:space="preserve">.</w:t>
      </w:r>
    </w:p>
    <w:bookmarkEnd w:id="26"/>
    <w:bookmarkStart w:id="27" w:name="conclusion"/>
    <w:p>
      <w:pPr>
        <w:pStyle w:val="Heading2"/>
      </w:pPr>
      <w:r>
        <w:t xml:space="preserve">6. Conclusion</w:t>
      </w:r>
    </w:p>
    <w:p>
      <w:pPr>
        <w:pStyle w:val="FirstParagraph"/>
      </w:pPr>
      <w:r>
        <w:t xml:space="preserve">In conclusion, the study of atmospheric science in</w:t>
      </w:r>
      <w:r>
        <w:t xml:space="preserve"> </w:t>
      </w:r>
      <w:r>
        <w:rPr>
          <w:bCs/>
          <w:b/>
        </w:rPr>
        <w:t xml:space="preserve">Myanmar Yangon</w:t>
      </w:r>
      <w:r>
        <w:t xml:space="preserve"> </w:t>
      </w:r>
      <w:r>
        <w:t xml:space="preserve">presents a unique set of challenges and opportunities. The city’s geographic location, combined with rapid urbanization, creates a complex microclimate that requires constant monitoring and analysis. The role of the</w:t>
      </w:r>
      <w:r>
        <w:t xml:space="preserve"> </w:t>
      </w:r>
      <w:r>
        <w:rPr>
          <w:bCs/>
          <w:b/>
        </w:rPr>
        <w:t xml:space="preserve">Meteorologist</w:t>
      </w:r>
      <w:r>
        <w:t xml:space="preserve"> </w:t>
      </w:r>
      <w:r>
        <w:t xml:space="preserve">has expanded from passive observer to active participant in urban planning, disaster management, and public health policy.</w:t>
      </w:r>
    </w:p>
    <w:p>
      <w:pPr>
        <w:pStyle w:val="BodyText"/>
      </w:pPr>
      <w:r>
        <w:t xml:space="preserve">Future research should focus on enhancing local data resolution through the deployment of dense sensor networks in</w:t>
      </w:r>
      <w:r>
        <w:t xml:space="preserve"> </w:t>
      </w:r>
      <w:r>
        <w:rPr>
          <w:bCs/>
          <w:b/>
        </w:rPr>
        <w:t xml:space="preserve">Myanmar Yangon</w:t>
      </w:r>
      <w:r>
        <w:t xml:space="preserve">. Additionally, interdisciplinary collaboration between</w:t>
      </w:r>
      <w:r>
        <w:t xml:space="preserve"> </w:t>
      </w:r>
      <w:r>
        <w:rPr>
          <w:bCs/>
          <w:b/>
        </w:rPr>
        <w:t xml:space="preserve">Meteorologist</w:t>
      </w:r>
      <w:r>
        <w:t xml:space="preserve">s, engineers, and sociologists will be key to building a resilient city. As climate change continues to accelerate, the expertise of every dedicated</w:t>
      </w:r>
      <w:r>
        <w:t xml:space="preserve"> </w:t>
      </w:r>
      <w:r>
        <w:rPr>
          <w:bCs/>
          <w:b/>
        </w:rPr>
        <w:t xml:space="preserve">Meteorologist</w:t>
      </w:r>
      <w:r>
        <w:t xml:space="preserve"> </w:t>
      </w:r>
      <w:r>
        <w:t xml:space="preserve">working in this region becomes indispensable for safeguarding the future of</w:t>
      </w:r>
      <w:r>
        <w:t xml:space="preserve"> </w:t>
      </w:r>
      <w:r>
        <w:rPr>
          <w:bCs/>
          <w:b/>
        </w:rPr>
        <w:t xml:space="preserve">Myanmar Yangon</w:t>
      </w:r>
      <w:r>
        <w:t xml:space="preserve">.</w:t>
      </w:r>
    </w:p>
    <w:bookmarkEnd w:id="27"/>
    <w:bookmarkStart w:id="28" w:name="references"/>
    <w:p>
      <w:pPr>
        <w:pStyle w:val="Heading2"/>
      </w:pPr>
      <w:r>
        <w:t xml:space="preserve">7. References</w:t>
      </w:r>
    </w:p>
    <w:p>
      <w:pPr>
        <w:pStyle w:val="FirstParagraph"/>
      </w:pPr>
      <w:r>
        <w:t xml:space="preserve">[1] Department of Meteorology and Hydrology Myanmar. (2023). *Annual Climate Report*. Yangon, Myanmar.</w:t>
      </w:r>
    </w:p>
    <w:p>
      <w:pPr>
        <w:pStyle w:val="BodyText"/>
      </w:pPr>
      <w:r>
        <w:t xml:space="preserve">[2] Smith, J., &amp; Aung, T. (2021). "Urban Heat Island Effects in Southeast Asian Megacities." *Journal of Tropical Geography*, 45(3), 112-130.</w:t>
      </w:r>
    </w:p>
    <w:p>
      <w:pPr>
        <w:pStyle w:val="BodyText"/>
      </w:pPr>
      <w:r>
        <w:t xml:space="preserve">[3] World Meteorological Organization. (2022). *State of the Global Climate*. Geneva, Switzerland.</w:t>
      </w:r>
    </w:p>
    <w:p>
      <w:pPr>
        <w:pStyle w:val="BodyText"/>
      </w:pPr>
      <w:r>
        <w:t xml:space="preserve">[4] Hlaing, K. (2019). "Monsoon Variability in the Irrawaddy Delta." *Asian Journal of Atmospheric Sciences*, 12(4),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Atmospheric Sciences and Regional Meteorology</dc:title>
  <dc:creator/>
  <cp:keywords/>
  <dcterms:created xsi:type="dcterms:W3CDTF">2026-07-29T13:38:08Z</dcterms:created>
  <dcterms:modified xsi:type="dcterms:W3CDTF">2026-07-29T13:38:08Z</dcterms:modified>
</cp:coreProperties>
</file>

<file path=docProps/custom.xml><?xml version="1.0" encoding="utf-8"?>
<Properties xmlns="http://schemas.openxmlformats.org/officeDocument/2006/custom-properties" xmlns:vt="http://schemas.openxmlformats.org/officeDocument/2006/docPropsVTypes"/>
</file>