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Atmospheric</w:t>
      </w:r>
      <w:r>
        <w:t xml:space="preserve"> </w:t>
      </w:r>
      <w:r>
        <w:t xml:space="preserve">Dynamics</w:t>
      </w:r>
      <w:r>
        <w:t xml:space="preserve"> </w:t>
      </w:r>
      <w:r>
        <w:t xml:space="preserve">in</w:t>
      </w:r>
      <w:r>
        <w:t xml:space="preserve"> </w:t>
      </w:r>
      <w:r>
        <w:t xml:space="preserve">the</w:t>
      </w:r>
      <w:r>
        <w:t xml:space="preserve"> </w:t>
      </w:r>
      <w:r>
        <w:t xml:space="preserve">Western</w:t>
      </w:r>
      <w:r>
        <w:t xml:space="preserve"> </w:t>
      </w:r>
      <w:r>
        <w:t xml:space="preserve">Mediterranean: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Valencia,</w:t>
      </w:r>
      <w:r>
        <w:t xml:space="preserve"> </w:t>
      </w:r>
      <w:r>
        <w:t xml:space="preserve">Spain</w:t>
      </w:r>
    </w:p>
    <w:bookmarkStart w:id="28" w:name="Xd4df4a576d9734af34cede6fd80a9b2b444f1ea"/>
    <w:p>
      <w:pPr>
        <w:pStyle w:val="Heading1"/>
      </w:pPr>
      <w:r>
        <w:t xml:space="preserve">Synoptic Variability and Localized Forecasting Challenges in the Western Mediterranean Basin</w:t>
      </w:r>
    </w:p>
    <w:bookmarkStart w:id="27" w:name="X33ee7d831c83940ea3ec182c2b2cd1a4e2c672e"/>
    <w:p>
      <w:pPr>
        <w:pStyle w:val="Heading2"/>
      </w:pPr>
      <w:r>
        <w:t xml:space="preserve">A Case Study of Meteorological Precision in Valencia, Spain</w:t>
      </w:r>
    </w:p>
    <w:p>
      <w:pPr>
        <w:pStyle w:val="FirstParagraph"/>
      </w:pPr>
      <w:r>
        <w:rPr>
          <w:bCs/>
          <w:b/>
        </w:rPr>
        <w:t xml:space="preserve">Abstract:</w:t>
      </w:r>
      <w:r>
        <w:t xml:space="preserve"> </w:t>
      </w:r>
      <w:r>
        <w:t xml:space="preserve">This article examines the specialized role of a meteorologist within the complex climatic context of Valencia, Spain. Situated on the eastern coast of the Iberian Peninsula, Valencia presents unique atmospheric challenges distinct from continental Europe due to its proximity to the Mediterranean Sea. The study highlights how professional meteorologists utilize advanced numerical weather prediction models to address local phenomena such as "Gota Fría" (Doldrums in High Layers) and dense precipitation events. By analyzing historical data and current forecasting methodologies, this paper underscores the necessity of localized expertise for public safety, agricultural management, and urban planning in one of Europe’s most dynamic climatic zones.</w:t>
      </w:r>
    </w:p>
    <w:bookmarkStart w:id="20" w:name="introduction"/>
    <w:p>
      <w:pPr>
        <w:pStyle w:val="Heading3"/>
      </w:pPr>
      <w:r>
        <w:t xml:space="preserve">1. Introduction</w:t>
      </w:r>
    </w:p>
    <w:p>
      <w:pPr>
        <w:pStyle w:val="FirstParagraph"/>
      </w:pPr>
      <w:r>
        <w:t xml:space="preserve">The discipline of meteorology extends far beyond simple daily temperature readings; it is a rigorous scientific field requiring the integration of fluid dynamics, thermodynamics, and statistical analysis. Nowhere is this complexity more apparent than in the Western Mediterranean basin, particularly in Valencia, Spain. While global weather models provide broad strokes of atmospheric conditions, they often lack the resolution necessary to predict microclimatic events that characterize coastal regions like Valencia. Consequently, the role of a professional meteorologist becomes indispensable when translating large-scale synoptic patterns into actionable local intelligence.</w:t>
      </w:r>
    </w:p>
    <w:p>
      <w:pPr>
        <w:pStyle w:val="BodyText"/>
      </w:pPr>
      <w:r>
        <w:t xml:space="preserve">Valencia, with its distinct Mediterranean climate moderated by maritime influences and occasional continental intrusions, serves as an ideal case study for examining these challenges. The region is prone to abrupt weather transitions driven by the interaction between cool air masses from the north and warm, moist surface waters of the Mediterranean Sea. Understanding these interactions requires a deep understanding of local topography, sea-land breezes, and thermal gradients—variables that demand careful observation and interpretation by trained meteorologists.</w:t>
      </w:r>
    </w:p>
    <w:bookmarkEnd w:id="20"/>
    <w:bookmarkStart w:id="21" w:name="the-climatic-identity-of-valencia"/>
    <w:p>
      <w:pPr>
        <w:pStyle w:val="Heading3"/>
      </w:pPr>
      <w:r>
        <w:t xml:space="preserve">2. The Climatic Identity of Valencia</w:t>
      </w:r>
    </w:p>
    <w:p>
      <w:pPr>
        <w:pStyle w:val="FirstParagraph"/>
      </w:pPr>
      <w:r>
        <w:t xml:space="preserve">To understand why a specialized approach is needed for forecasting in Valencia, one must first appreciate its climatic identity. Unlike the temperate oceanic climate of Northern Europe or the arid conditions found in southern Andalusia, Valencia exhibits a humid subtropical to Mediterranean climate. However, this general classification belies the extreme variability inherent to the region.</w:t>
      </w:r>
    </w:p>
    <w:p>
      <w:pPr>
        <w:pStyle w:val="BodyText"/>
      </w:pPr>
      <w:r>
        <w:t xml:space="preserve">The most significant weather phenomenon affecting Valencia is known locally as "Gota Fría" (or DANA: Desplazamiento de Airas Aisladas en Altura), which translates roughly to "cold drop." This event occurs when a pocket of cold air separates from the main polar front and moves southward into the Mediterranean. Because the sea surface temperatures remain relatively warm well into autumn, this cold air mass sits above warm, moist air near the surface. The resulting instability leads to convective storms that can produce torrential rainfall in a very short period.</w:t>
      </w:r>
    </w:p>
    <w:p>
      <w:pPr>
        <w:pStyle w:val="BodyText"/>
      </w:pPr>
      <w:r>
        <w:t xml:space="preserve">For residents of Valencia and regional authorities, these events are not merely inconveniences but potential hazards capable of causing flash flooding and significant infrastructure damage. Therefore, the precision with which a meteorologist can predict the onset, intensity, and duration of such events is critical. A generic forecast stating "partly cloudy with a chance of rain" is insufficient; instead, meteorologists must provide detailed hydro-meteorological projections that inform emergency response protocols.</w:t>
      </w:r>
    </w:p>
    <w:bookmarkEnd w:id="21"/>
    <w:bookmarkStart w:id="22" w:name="X3dbe15cfd2f1ba8c166b2689685a9563a367806"/>
    <w:p>
      <w:pPr>
        <w:pStyle w:val="Heading3"/>
      </w:pPr>
      <w:r>
        <w:t xml:space="preserve">3. The Role of Meteorology in Public Safety and Infrastructure</w:t>
      </w:r>
    </w:p>
    <w:p>
      <w:pPr>
        <w:pStyle w:val="FirstParagraph"/>
      </w:pPr>
      <w:r>
        <w:t xml:space="preserve">In Spain, the national weather service AEMET (Agencia Estatal de Meteorología) provides baseline data, but local meteorologists in Valencia often supplement this with high-resolution regional modeling. These professionals analyze outputs from models such as the WRF (Weather Research and Forecasting model), which offers finer grid resolutions suitable for the complex terrain surrounding Valencia, including the Serra Calderona mountain range.</w:t>
      </w:r>
    </w:p>
    <w:p>
      <w:pPr>
        <w:pStyle w:val="BodyText"/>
      </w:pPr>
      <w:r>
        <w:t xml:space="preserve">The work of these meteorologists is multifaceted. First, they are responsible for early warning systems. By monitoring atmospheric instability indices such as CAPE (Convective Available Potential Energy) and shear profiles, a meteorologist can anticipate severe weather hours or even days in advance. This proactive approach allows the Generalitat Valenciana to activate civil protection measures, ensuring public safety before heavy rains begin.</w:t>
      </w:r>
    </w:p>
    <w:p>
      <w:pPr>
        <w:pStyle w:val="BodyText"/>
      </w:pPr>
      <w:r>
        <w:t xml:space="preserve">Furthermore, meteorologists play a crucial role in urban planning and water resource management. Valencia relies heavily on the Turia and Júcar river basins for water supply. Accurate precipitation forecasting helps reservoir managers decide when to release or store water, balancing flood prevention against drought preparedness—a balance that becomes increasingly precarious due to climate change-induced variability.</w:t>
      </w:r>
    </w:p>
    <w:bookmarkEnd w:id="22"/>
    <w:bookmarkStart w:id="23" w:name="X15cb4a1c75ffd9f83ab36a947187ba7591bd597"/>
    <w:p>
      <w:pPr>
        <w:pStyle w:val="Heading3"/>
      </w:pPr>
      <w:r>
        <w:t xml:space="preserve">4. Agricultural Implications in the Huerta of Valencia</w:t>
      </w:r>
    </w:p>
    <w:p>
      <w:pPr>
        <w:pStyle w:val="FirstParagraph"/>
      </w:pPr>
      <w:r>
        <w:t xml:space="preserve">Beyond public safety, the application of meteorological science in Valencia is deeply intertwined with its agricultural heritage. The famous "Huerta de Valencia," a peri-urban agriculture zone that supplies fresh produce to local markets and exports globally, is highly sensitive to microclimatic conditions. Frost events in late winter or unexpected heatwaves during spring can devastate citrus crops and vegetable yields.</w:t>
      </w:r>
    </w:p>
    <w:p>
      <w:pPr>
        <w:pStyle w:val="BodyText"/>
      </w:pPr>
      <w:r>
        <w:t xml:space="preserve">Meteorologists specialized in agro-meteorology provide frost warnings based on radiative cooling predictions. By analyzing clear-sky nights and wind patterns, they can advise farmers on when to employ anti-frost measures, such as irrigation or heating systems. Similarly, during the intense summer heatwaves that are becoming more frequent due to global warming, meteorologists track evapotranspiration rates to optimize irrigation schedules. This data-driven approach ensures that Valencia’s agricultural sector remains resilient and sustainable despite changing climatic norms.</w:t>
      </w:r>
    </w:p>
    <w:bookmarkEnd w:id="23"/>
    <w:bookmarkStart w:id="24" w:name="X931b8d8b352f7646eef37d2c2379645fae2cf20"/>
    <w:p>
      <w:pPr>
        <w:pStyle w:val="Heading3"/>
      </w:pPr>
      <w:r>
        <w:t xml:space="preserve">5. Technological Integration and Future Challenges</w:t>
      </w:r>
    </w:p>
    <w:p>
      <w:pPr>
        <w:pStyle w:val="FirstParagraph"/>
      </w:pPr>
      <w:r>
        <w:t xml:space="preserve">The modern meteorologist in Valencia is not solely reliant on traditional barometers and thermometers but utilizes a suite of advanced technologies. Remote sensing via satellite imagery, Doppler radar networks, and automatic weather stations scattered throughout the province provide real-time data streams. However, raw data must be interpreted through the lens of human expertise.</w:t>
      </w:r>
    </w:p>
    <w:p>
      <w:pPr>
        <w:pStyle w:val="BodyText"/>
      </w:pPr>
      <w:r>
        <w:t xml:space="preserve">Artificial Intelligence (AI) is increasingly being integrated into forecasting models to improve accuracy. Yet, as machine learning algorithms become more prevalent, the role of the meteorologist evolves rather than disappears. AI can identify patterns in historical data from Spain and Valencia, but it cannot account for novel atmospheric configurations or communicate effectively with stakeholders during crises. The human element remains essential for contextualizing data and making judgment calls when models conflict.</w:t>
      </w:r>
    </w:p>
    <w:p>
      <w:pPr>
        <w:pStyle w:val="BodyText"/>
      </w:pPr>
      <w:r>
        <w:t xml:space="preserve">Looking forward, climate change poses new challenges for meteorologists in the region. The Mediterranean is warming at a rate faster than the global average, leading to more intense but less frequent rainfall events. This shift requires meteorologists to recalibrate their probabilistic models and update risk assessments continuously. Collaboration between academic institutions in Valencia, such as Universitat de València, and operational weather services will be vital in refining these predictive capabilities.</w:t>
      </w:r>
    </w:p>
    <w:bookmarkEnd w:id="24"/>
    <w:bookmarkStart w:id="25" w:name="conclusion"/>
    <w:p>
      <w:pPr>
        <w:pStyle w:val="Heading3"/>
      </w:pPr>
      <w:r>
        <w:t xml:space="preserve">6. Conclusion</w:t>
      </w:r>
    </w:p>
    <w:p>
      <w:pPr>
        <w:pStyle w:val="FirstParagraph"/>
      </w:pPr>
      <w:r>
        <w:t xml:space="preserve">In conclusion, the work of a meteorologist in Valencia, Spain, represents a critical interface between atmospheric science and societal well-being. The unique climatic dynamics of the Western Mediterranean basin demand more than automated forecasting; they require nuanced interpretation by experts who understand local topography and historical weather patterns. From mitigating the risks associated with "Gota Fría" events to supporting agricultural sustainability in the Huerta, meteorologists provide essential services that safeguard life, property, and economic stability. As climate variability intensifies, the importance of robust meteorological infrastructure and skilled personnel in Valencia will only continue to grow.</w:t>
      </w:r>
    </w:p>
    <w:bookmarkEnd w:id="25"/>
    <w:bookmarkStart w:id="26" w:name="references"/>
    <w:p>
      <w:pPr>
        <w:pStyle w:val="Heading3"/>
      </w:pPr>
      <w:r>
        <w:t xml:space="preserve">References</w:t>
      </w:r>
    </w:p>
    <w:p>
      <w:pPr>
        <w:pStyle w:val="FirstParagraph"/>
      </w:pPr>
      <w:r>
        <w:t xml:space="preserve">- AEMET (Agencia Estatal de Meteorología). (2023). *Annual Climate Report for the Valencian Community*. Madrid: Ministry for Ecological Transition.</w:t>
      </w:r>
    </w:p>
    <w:p>
      <w:pPr>
        <w:pStyle w:val="BodyText"/>
      </w:pPr>
      <w:r>
        <w:t xml:space="preserve">- Lana, X., et al. (2019). "Trends in Rainfall Intensity in Eastern Spain: The Valencia Case." *Journal of Hydrometeorology*, 20(4), 891-905.</w:t>
      </w:r>
    </w:p>
    <w:p>
      <w:pPr>
        <w:pStyle w:val="BodyText"/>
      </w:pPr>
      <w:r>
        <w:t xml:space="preserve">- Trigo, R. M., &amp; Pozo-Vázquez, D. (2021). *Climate Change Impacts on the Mediterranean Basin*. Springer Nature.</w:t>
      </w:r>
    </w:p>
    <w:p>
      <w:pPr>
        <w:pStyle w:val="BodyText"/>
      </w:pPr>
      <w:r>
        <w:t xml:space="preserve">- Universitat de València Department of Atmospheric Physics. (2022). *Local Scale Modeling of Dense Precipitation Events in the Iberian East Coast*. Valencia: UV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Atmospheric Dynamics in the Western Mediterranean: The Critical Role of Meteorologists in Valencia, Spain</dc:title>
  <dc:creator/>
  <dc:language>en</dc:language>
  <cp:keywords/>
  <dcterms:created xsi:type="dcterms:W3CDTF">2026-07-29T14:17:35Z</dcterms:created>
  <dcterms:modified xsi:type="dcterms:W3CDTF">2026-07-29T14:17:35Z</dcterms:modified>
</cp:coreProperties>
</file>

<file path=docProps/custom.xml><?xml version="1.0" encoding="utf-8"?>
<Properties xmlns="http://schemas.openxmlformats.org/officeDocument/2006/custom-properties" xmlns:vt="http://schemas.openxmlformats.org/officeDocument/2006/docPropsVTypes"/>
</file>