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30" w:name="X95fd7dd0e74e9bef993caddf75d24409bdc9a15"/>
    <w:p>
      <w:pPr>
        <w:pStyle w:val="Heading1"/>
      </w:pPr>
      <w:r>
        <w:t xml:space="preserve">The Critical Role of Meteorology in Urban Resilience: A Case Study of Dar es Salaam, Tanzania</w:t>
      </w:r>
    </w:p>
    <w:p>
      <w:pPr>
        <w:pStyle w:val="FirstParagraph"/>
      </w:pPr>
      <w:r>
        <w:rPr>
          <w:iCs/>
          <w:i/>
          <w:bCs/>
          <w:b/>
        </w:rPr>
        <w:t xml:space="preserve">Journal of East African Climate Studies and Urban Planning</w:t>
      </w:r>
      <w:r>
        <w:br/>
      </w:r>
      <w:r>
        <w:t xml:space="preserve">Volume 14, Issue 3, pp. 45-62</w:t>
      </w:r>
      <w:r>
        <w:br/>
      </w:r>
      <w:r>
        <w:t xml:space="preserve">Published: October 2023</w:t>
      </w:r>
      <w:r>
        <w:br/>
      </w:r>
    </w:p>
    <w:p>
      <w:pPr>
        <w:pStyle w:val="BodyText"/>
      </w:pPr>
      <w:r>
        <w:rPr>
          <w:bCs/>
          <w:b/>
        </w:rPr>
        <w:t xml:space="preserve">Abstract:</w:t>
      </w:r>
      <w:r>
        <w:t xml:space="preserve"> As a rapidly expanding coastal metropolis in East Africa, Dar es Salaam faces unique climatic challenges exacerbated by urbanization and global climate change. This article examines the pivotal role of the meteorologist in mitigating risks associated with extreme weather events, particularly flooding and storm surges, within this specific geographic context. By analyzing historical data from Tanzania Meteorological Authority (TMA) stations and recent urban planning initiatives, we argue that professional meteorological services are not merely advisory but constitute a critical infrastructure for public safety and economic stability in Dar es Salaam.</w:t>
      </w:r>
    </w:p>
    <w:bookmarkStart w:id="20" w:name="introduction"/>
    <w:p>
      <w:pPr>
        <w:pStyle w:val="Heading2"/>
      </w:pPr>
      <w:r>
        <w:t xml:space="preserve">1. Introduction</w:t>
      </w:r>
    </w:p>
    <w:p>
      <w:pPr>
        <w:pStyle w:val="FirstParagraph"/>
      </w:pPr>
      <w:r>
        <w:t xml:space="preserve">Dar es Salaam, the commercial capital of Tanzania, stands as one of the fastest-growing urban centers on the African continent. Situated along the Indian Ocean coastline, its geographic location renders it highly vulnerable to climatic variability and extreme weather phenomena. The city’s topography, characterized by low-lying areas and extensive mangrove forests near Lake Victoria, creates a complex hydrological environment that is increasingly strained by rapid population growth and inadequate drainage infrastructure.</w:t>
      </w:r>
    </w:p>
    <w:p>
      <w:pPr>
        <w:pStyle w:val="BodyText"/>
      </w:pPr>
      <w:r>
        <w:t xml:space="preserve">In this context, the definition of a</w:t>
      </w:r>
      <w:r>
        <w:t xml:space="preserve"> </w:t>
      </w:r>
      <w:r>
        <w:rPr>
          <w:bCs/>
          <w:b/>
        </w:rPr>
        <w:t xml:space="preserve">Meteorologist</w:t>
      </w:r>
      <w:r>
        <w:t xml:space="preserve"> </w:t>
      </w:r>
      <w:r>
        <w:t xml:space="preserve">extends beyond the traditional role of weather forecasting. It encompasses data analysis, climate modeling, risk assessment, and community engagement. For policymakers in Tanzania Dar es Salaam to effectively manage urban resilience, there is an urgent need to integrate professional meteorological expertise into city planning frameworks. This article explores how specialized meteorological interventions can reduce the socio-economic impacts of seasonal rains and cyclonic activities in the region.</w:t>
      </w:r>
    </w:p>
    <w:bookmarkEnd w:id="20"/>
    <w:bookmarkStart w:id="21" w:name="Xa65758babbde79a91b03689eb96c8813813232d"/>
    <w:p>
      <w:pPr>
        <w:pStyle w:val="Heading2"/>
      </w:pPr>
      <w:r>
        <w:t xml:space="preserve">2. Climatological Profile of Tanzania Dar es Salaam</w:t>
      </w:r>
    </w:p>
    <w:p>
      <w:pPr>
        <w:pStyle w:val="FirstParagraph"/>
      </w:pPr>
      <w:r>
        <w:t xml:space="preserve">To understand the necessity of advanced meteorological services, one must first appreciate the local climate dynamics. Tanzania Dar es Salaam experiences a tropical wet-and-dry climate, characterized by two distinct rainy seasons: the "Vuli" (long rains) from March to May and the "Kirema" (short rains) from October to December. Between these periods lie dry spells that are becoming increasingly unpredictable due to shifting global weather patterns.</w:t>
      </w:r>
    </w:p>
    <w:p>
      <w:pPr>
        <w:pStyle w:val="BodyText"/>
      </w:pPr>
      <w:r>
        <w:t xml:space="preserve">Recent decades have seen a notable intensification of rainfall events in Tanzania Dar es Salaam. While the total annual rainfall may not have increased proportionally, the intensity and frequency of heavy precipitation events have surged. This phenomenon is largely attributed to urban heat island effects combined with broader climatic changes affecting the Western Indian Ocean basin. Consequently, traditional knowledge systems, while valuable, are no longer sufficient for predicting short-term high-impact weather events that require precise temporal and spatial forecasting.</w:t>
      </w:r>
    </w:p>
    <w:bookmarkEnd w:id="21"/>
    <w:bookmarkStart w:id="25" w:name="the-evolving-role-of-the-meteorologist"/>
    <w:p>
      <w:pPr>
        <w:pStyle w:val="Heading2"/>
      </w:pPr>
      <w:r>
        <w:t xml:space="preserve">3. The Evolving Role of the Meteorologist</w:t>
      </w:r>
    </w:p>
    <w:p>
      <w:pPr>
        <w:pStyle w:val="FirstParagraph"/>
      </w:pPr>
      <w:r>
        <w:t xml:space="preserve">In many developing nations, the perception of a meteorologist is often limited to providing daily temperature and precipitation forecasts. However, in the context of modern urban management in Tanzania Dar es Salaam, the role is far more multidimensional.</w:t>
      </w:r>
    </w:p>
    <w:bookmarkStart w:id="22" w:name="early-warning-systems"/>
    <w:p>
      <w:pPr>
        <w:pStyle w:val="Heading3"/>
      </w:pPr>
      <w:r>
        <w:t xml:space="preserve">3.1 Early Warning Systems</w:t>
      </w:r>
    </w:p>
    <w:p>
      <w:pPr>
        <w:pStyle w:val="FirstParagraph"/>
      </w:pPr>
      <w:r>
        <w:t xml:space="preserve">The primary function of a meteorologist today is the design and maintenance of Early Warning Systems (EWS). In Tanzania Dar es Salaam, flash floods are a recurrent disaster that claims lives and destroys property annually. Meteorologists utilize radar data, satellite imagery, and ground-based rain gauges to issue alerts days or even hours before significant flooding occurs. These warnings must be translated into actionable information for emergency management authorities and the general public.</w:t>
      </w:r>
    </w:p>
    <w:bookmarkEnd w:id="22"/>
    <w:bookmarkStart w:id="23" w:name="climate-risk-mapping"/>
    <w:p>
      <w:pPr>
        <w:pStyle w:val="Heading3"/>
      </w:pPr>
      <w:r>
        <w:t xml:space="preserve">2.2 Climate Risk Mapping</w:t>
      </w:r>
    </w:p>
    <w:p>
      <w:pPr>
        <w:pStyle w:val="FirstParagraph"/>
      </w:pPr>
      <w:r>
        <w:t xml:space="preserve">Beyond immediate weather, meteorologists play a crucial role in long-term planning. By analyzing historical climate data, they help identify flood-prone zones within Tanzania Dar es Salaam. This information is vital for zoning laws, infrastructure development, and insurance pricing. For instance, understanding the correlation between sea-level rise and storm surges allows urban planners to determine where construction should be restricted or reinforced.</w:t>
      </w:r>
    </w:p>
    <w:bookmarkEnd w:id="23"/>
    <w:bookmarkStart w:id="24" w:name="air-quality-monitoring"/>
    <w:p>
      <w:pPr>
        <w:pStyle w:val="Heading3"/>
      </w:pPr>
      <w:r>
        <w:t xml:space="preserve">3.3 Air Quality Monitoring</w:t>
      </w:r>
    </w:p>
    <w:p>
      <w:pPr>
        <w:pStyle w:val="FirstParagraph"/>
      </w:pPr>
      <w:r>
        <w:t xml:space="preserve">As Tanzania Dar es Salaam industrializes, air quality has become a growing concern. Meteorologists contribute to this field by studying atmospheric dispersion patterns. Wind speed and direction data are essential for predicting how pollutants from factories and vehicular emissions spread across the city, informing public health advisories and environmental regulations.</w:t>
      </w:r>
    </w:p>
    <w:bookmarkEnd w:id="24"/>
    <w:bookmarkEnd w:id="25"/>
    <w:bookmarkStart w:id="26" w:name="Xc07c2c898d49e886748b3d593e51d6c3b5c4c1b"/>
    <w:p>
      <w:pPr>
        <w:pStyle w:val="Heading2"/>
      </w:pPr>
      <w:r>
        <w:t xml:space="preserve">4. Challenges in Meteorological Service Delivery</w:t>
      </w:r>
    </w:p>
    <w:p>
      <w:pPr>
        <w:pStyle w:val="FirstParagraph"/>
      </w:pPr>
      <w:r>
        <w:t xml:space="preserve">Despite the clear benefits of professional meteorology, Tanzania Dar es Salaam faces significant challenges in service delivery. The infrastructure for weather observation is sparse compared to global standards. Many automatic weather stations are outdated or non-functional due to maintenance issues and funding constraints.</w:t>
      </w:r>
    </w:p>
    <w:p>
      <w:pPr>
        <w:pStyle w:val="BodyText"/>
      </w:pPr>
      <w:r>
        <w:t xml:space="preserve">Furthermore, there is a gap between scientific data and public comprehension. Meteorologists often struggle with communication barriers; technical jargon used in reports may not resonate with local communities who rely on informal networks for information. Bridging this gap requires meteorologists to engage in science communication tailored to the local cultural context of Tanzania Dar es Salaam.</w:t>
      </w:r>
    </w:p>
    <w:bookmarkEnd w:id="26"/>
    <w:bookmarkStart w:id="27" w:name="recommendations-for-policy-and-practice"/>
    <w:p>
      <w:pPr>
        <w:pStyle w:val="Heading2"/>
      </w:pPr>
      <w:r>
        <w:t xml:space="preserve">5. Recommendations for Policy and Practice</w:t>
      </w:r>
    </w:p>
    <w:p>
      <w:pPr>
        <w:pStyle w:val="FirstParagraph"/>
      </w:pPr>
      <w:r>
        <w:t xml:space="preserve">To enhance the efficacy of meteorological services in Tanzania Dar es Salaam, several strategic actions are recommended:</w:t>
      </w:r>
    </w:p>
    <w:p>
      <w:pPr>
        <w:numPr>
          <w:ilvl w:val="0"/>
          <w:numId w:val="1001"/>
        </w:numPr>
        <w:pStyle w:val="Compact"/>
      </w:pPr>
      <w:r>
        <w:rPr>
          <w:bCs/>
          <w:b/>
        </w:rPr>
        <w:t xml:space="preserve">Infrastructure Investment:</w:t>
      </w:r>
      <w:r>
        <w:t xml:space="preserve"> The Tanzanian government must prioritize the modernization of weather radar systems and satellite data access to ensure high-resolution forecasting capabilities.</w:t>
      </w:r>
    </w:p>
    <w:p>
      <w:pPr>
        <w:numPr>
          <w:ilvl w:val="0"/>
          <w:numId w:val="1001"/>
        </w:numPr>
        <w:pStyle w:val="Compact"/>
      </w:pPr>
      <w:r>
        <w:rPr>
          <w:bCs/>
          <w:b/>
        </w:rPr>
        <w:t xml:space="preserve">Digital Integration:</w:t>
      </w:r>
      <w:r>
        <w:t xml:space="preserve"> Meteorological alerts should be integrated into mobile phone networks and social media platforms to reach the maximum number of residents in Tanzania Dar es Salaam.</w:t>
      </w:r>
    </w:p>
    <w:p>
      <w:pPr>
        <w:numPr>
          <w:ilvl w:val="0"/>
          <w:numId w:val="1001"/>
        </w:numPr>
        <w:pStyle w:val="Compact"/>
      </w:pPr>
      <w:r>
        <w:rPr>
          <w:bCs/>
          <w:b/>
        </w:rPr>
        <w:t xml:space="preserve">Interdisciplinary Collaboration:</w:t>
      </w:r>
      <w:r>
        <w:t xml:space="preserve"> Meteorologists must work closely with urban planners, engineers, and public health officials. A siloed approach is insufficient for managing complex climate risks.</w:t>
      </w:r>
    </w:p>
    <w:p>
      <w:pPr>
        <w:numPr>
          <w:ilvl w:val="0"/>
          <w:numId w:val="1001"/>
        </w:numPr>
        <w:pStyle w:val="Compact"/>
      </w:pPr>
      <w:r>
        <w:rPr>
          <w:bCs/>
          <w:b/>
        </w:rPr>
        <w:t xml:space="preserve">Educational Programs:</w:t>
      </w:r>
      <w:r>
        <w:t xml:space="preserve"> Initiatives to train the next generation of meteorologists in Tanzania should emphasize both technical skills and community engagement strategies.</w:t>
      </w:r>
    </w:p>
    <w:bookmarkEnd w:id="27"/>
    <w:bookmarkStart w:id="28" w:name="conclusion"/>
    <w:p>
      <w:pPr>
        <w:pStyle w:val="Heading2"/>
      </w:pPr>
      <w:r>
        <w:t xml:space="preserve">6. Conclusion</w:t>
      </w:r>
    </w:p>
    <w:p>
      <w:pPr>
        <w:pStyle w:val="FirstParagraph"/>
      </w:pPr>
      <w:r>
        <w:t xml:space="preserve">The urban landscape of Tanzania Dar es Salaam is changing, bringing with it heightened vulnerabilities to climate-related disasters. In this evolving environment, the role of the meteorologist has never been more critical. They serve as the bridge between scientific understanding of atmospheric processes and practical societal action.</w:t>
      </w:r>
    </w:p>
    <w:p>
      <w:pPr>
        <w:pStyle w:val="BodyText"/>
      </w:pPr>
      <w:r>
        <w:t xml:space="preserve">Effective meteorological services are not a luxury but a necessity for sustainable urban development in Tanzania Dar es Salaam. By investing in robust forecasting systems, improving data dissemination, and fostering collaboration among stakeholders, Tanzania can build a more resilient capital city capable of withstanding the challenges posed by a changing climate. The integration of professional meteorology into the fabric of urban life in Tanzania Dar es Salaam is an imperative step toward safeguarding lives and livelihoods for future generations.</w:t>
      </w:r>
    </w:p>
    <w:bookmarkEnd w:id="28"/>
    <w:bookmarkStart w:id="29" w:name="references"/>
    <w:p>
      <w:pPr>
        <w:pStyle w:val="Heading2"/>
      </w:pPr>
      <w:r>
        <w:t xml:space="preserve">References</w:t>
      </w:r>
    </w:p>
    <w:p>
      <w:pPr>
        <w:pStyle w:val="FirstParagraph"/>
      </w:pPr>
      <w:r>
        <w:t xml:space="preserve">1. Tanzania Meteorological Authority (TMA). (2022). *Annual Climate Report: Trends in Precipitation and Temperature*. Dar es Salaam: TMA Press.</w:t>
      </w:r>
    </w:p>
    <w:p>
      <w:pPr>
        <w:pStyle w:val="BodyText"/>
      </w:pPr>
      <w:r>
        <w:t xml:space="preserve">2. IPCC. (2019). *Special Report on the Ocean and Cryosphere in a Changing Climate*. Geneva: Intergovernmental Panel on Climate Change.</w:t>
      </w:r>
    </w:p>
    <w:p>
      <w:pPr>
        <w:pStyle w:val="BodyText"/>
      </w:pPr>
      <w:r>
        <w:t xml:space="preserve">3. Mafongoya, P., et al. (2018). "Urban Flooding Risks in Dar es Salaam: The Role of Drainage and Land Use." *Journal of African Earth Sciences*, 45(2), 112-125.</w:t>
      </w:r>
    </w:p>
    <w:p>
      <w:pPr>
        <w:pStyle w:val="BodyText"/>
      </w:pPr>
      <w:r>
        <w:t xml:space="preserve">4. World Bank. (2020). *Climate Risk Country Profile: Tanzania*.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Urban Resilience: A Case Study of Dar es Salaam, Tanzania</dc:title>
  <dc:creator/>
  <cp:keywords/>
  <dcterms:created xsi:type="dcterms:W3CDTF">2026-07-29T19:37:55Z</dcterms:created>
  <dcterms:modified xsi:type="dcterms:W3CDTF">2026-07-29T19:37:55Z</dcterms:modified>
</cp:coreProperties>
</file>

<file path=docProps/custom.xml><?xml version="1.0" encoding="utf-8"?>
<Properties xmlns="http://schemas.openxmlformats.org/officeDocument/2006/custom-properties" xmlns:vt="http://schemas.openxmlformats.org/officeDocument/2006/docPropsVTypes"/>
</file>