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Meteorological</w:t>
      </w:r>
      <w:r>
        <w:t xml:space="preserve"> </w:t>
      </w:r>
      <w:r>
        <w:t xml:space="preserve">Sciences</w:t>
      </w:r>
      <w:r>
        <w:t xml:space="preserve"> </w:t>
      </w:r>
      <w:r>
        <w:t xml:space="preserve">in</w:t>
      </w:r>
      <w:r>
        <w:t xml:space="preserve"> </w:t>
      </w:r>
      <w:r>
        <w:t xml:space="preserve">Turkey</w:t>
      </w:r>
      <w:r>
        <w:t xml:space="preserve"> </w:t>
      </w:r>
      <w:r>
        <w:t xml:space="preserve">Ankara:</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8" w:name="Xf444f72b2811dda5c0978f2e97db4151576af07"/>
    <w:p>
      <w:pPr>
        <w:pStyle w:val="Heading1"/>
      </w:pPr>
      <w:r>
        <w:t xml:space="preserve">The Evolution of Meteorological Sciences in Turkey Ankara: Challenges, Opportunities, and Future Directions</w:t>
      </w:r>
    </w:p>
    <w:p>
      <w:pPr>
        <w:pStyle w:val="FirstParagraph"/>
      </w:pPr>
      <w:r>
        <w:t xml:space="preserve">Author Name Placeholder</w:t>
      </w:r>
      <w:r>
        <w:br/>
      </w:r>
      <w:r>
        <w:t xml:space="preserve">Affiliation Placeholder</w:t>
      </w:r>
      <w:r>
        <w:br/>
      </w:r>
      <w:r>
        <w:t xml:space="preserve">Ankara, Republic of Turkey</w:t>
      </w:r>
    </w:p>
    <w:p>
      <w:pPr>
        <w:pStyle w:val="BodyText"/>
      </w:pPr>
      <w:r>
        <w:br/>
      </w:r>
    </w:p>
    <w:p>
      <w:pPr>
        <w:pStyle w:val="BodyText"/>
      </w:pPr>
      <w:r>
        <w:rPr>
          <w:bCs/>
          <w:b/>
        </w:rPr>
        <w:t xml:space="preserve">Abstract:</w:t>
      </w:r>
      <w:r>
        <w:br/>
      </w:r>
      <w:r>
        <w:t xml:space="preserve">This paper examines the critical role of the Meteorologist within the specific geographical and political context of Turkey Ankara. As a high-altitude plateau region with distinct continental climate characteristics, Ankara presents unique challenges for weather prediction and climate monitoring. The study analyzes the historical development of meteorological services in Turkey, focusing on how institutional frameworks in Ankara have adapted to modern climatic shifts. It further explores the integration of advanced computational models by local Meteorologist professionals and their impact on public safety and agricultural planning.</w:t>
      </w:r>
    </w:p>
    <w:bookmarkStart w:id="20" w:name="introduction"/>
    <w:p>
      <w:pPr>
        <w:pStyle w:val="Heading2"/>
      </w:pPr>
      <w:r>
        <w:t xml:space="preserve">1. Introduction</w:t>
      </w:r>
    </w:p>
    <w:p>
      <w:pPr>
        <w:pStyle w:val="FirstParagraph"/>
      </w:pPr>
      <w:r>
        <w:t xml:space="preserve">The science of meteorology is not merely an academic pursuit but a fundamental pillar of national infrastructure, particularly in regions susceptible to rapid climatic fluctuations. In Turkey, the capital city of Ankara serves as the epicenter for many national scientific institutions, including those dedicated to atmospheric sciences. The primary objective of this article is to elucidate the multifaceted role of a Meteorologist operating within this specific locale. Unlike coastal cities in Turkey that benefit from maritime moderating effects, Ankara's location on the central Anatolian plateau subjects it to extreme continental weather patterns. Consequently, the work performed by a Meteorologist in Turkey Ankara requires specialized expertise in handling high-pressure systems, severe convective storms, and temperature inversions.</w:t>
      </w:r>
    </w:p>
    <w:p>
      <w:pPr>
        <w:pStyle w:val="BodyText"/>
      </w:pPr>
      <w:r>
        <w:t xml:space="preserve">Historically, meteorological observation in this region was rudimentary. However, the last two decades have witnessed a paradigm shift driven by technological advancement and the urgent need for climate change adaptation. This paper argues that the modern Meteorologist in Turkey Ankara is no longer just an observer of weather but a critical analyst of environmental data who bridges the gap between scientific research and public policy.</w:t>
      </w:r>
    </w:p>
    <w:bookmarkEnd w:id="20"/>
    <w:bookmarkStart w:id="21" w:name="X981552c05c5dc3eb3ce4af1ef24a6bd459aa410"/>
    <w:p>
      <w:pPr>
        <w:pStyle w:val="Heading2"/>
      </w:pPr>
      <w:r>
        <w:t xml:space="preserve">2. Geographical Context and Climatic Challenges in Turkey Ankara</w:t>
      </w:r>
    </w:p>
    <w:p>
      <w:pPr>
        <w:pStyle w:val="FirstParagraph"/>
      </w:pPr>
      <w:r>
        <w:t xml:space="preserve">To understand the workload and significance of a Meteorologist in this region, one must first appreciate the geographical nuances. Ankara is characterized by its elevation, which ranges from approximately 900 to 1,300 meters above sea level. This altitude significantly influences local atmospheric pressure and temperature gradients. The city experiences hot, dry summers and cold winters with substantial snowfall.</w:t>
      </w:r>
    </w:p>
    <w:p>
      <w:pPr>
        <w:pStyle w:val="BodyText"/>
      </w:pPr>
      <w:r>
        <w:t xml:space="preserve">Recent climatological data indicates a trend toward increased unpredictability in precipitation patterns across Turkey Ankara. For the Meteorologist, this means that historical averages are becoming less reliable as predictive tools. Extreme weather events, such as sudden hailstorms or flash floods resulting from intense convective activity, have become more frequent. These events necessitate real-time monitoring and rapid dissemination of warnings by meteorological experts to civil protection agencies.</w:t>
      </w:r>
    </w:p>
    <w:bookmarkEnd w:id="21"/>
    <w:bookmarkStart w:id="22" w:name="X1a8ef9f03003e3940e5cf0e582a5bc0874a88eb"/>
    <w:p>
      <w:pPr>
        <w:pStyle w:val="Heading2"/>
      </w:pPr>
      <w:r>
        <w:t xml:space="preserve">3. The Institutional Framework: State Meteorological Services</w:t>
      </w:r>
    </w:p>
    <w:p>
      <w:pPr>
        <w:pStyle w:val="FirstParagraph"/>
      </w:pPr>
      <w:r>
        <w:t xml:space="preserve">In Turkey, the primary body responsible for weather forecasting and climate research is the Turkish State Meteorological Service (TSMS). Headquartered in Ankara, this institution employs a vast network of scientists, engineers, and technicians. For any individual aspiring to become a professional Meteorologist in Turkey Ankara, employment within or collaboration with such state institutions offers unparalleled resources.</w:t>
      </w:r>
    </w:p>
    <w:p>
      <w:pPr>
        <w:pStyle w:val="BodyText"/>
      </w:pPr>
      <w:r>
        <w:t xml:space="preserve">The institutional framework has evolved significantly. Modernization efforts have led to the adoption of Numerical Weather Prediction (NWP) models tailored for the complex topography of Central Anatolia. A contemporary Meteorologist in this setting must be proficient not only in physical meteorology but also in data science and machine learning algorithms that enhance predictive accuracy. The integration of satellite imagery, radar networks, and ground-based weather stations allows these experts to construct high-resolution models specific to the Ankara metropolitan area.</w:t>
      </w:r>
    </w:p>
    <w:bookmarkEnd w:id="22"/>
    <w:bookmarkStart w:id="23" w:name="Xc14e5c31eb54ab9254c8d39bdd2901b88f395dd"/>
    <w:p>
      <w:pPr>
        <w:pStyle w:val="Heading2"/>
      </w:pPr>
      <w:r>
        <w:t xml:space="preserve">4. Professional Responsibilities and Societal Impact</w:t>
      </w:r>
    </w:p>
    <w:p>
      <w:pPr>
        <w:pStyle w:val="FirstParagraph"/>
      </w:pPr>
      <w:r>
        <w:t xml:space="preserve">The duties of a Meteorologist in Turkey Ankara extend beyond daily forecasting. A significant portion of their role involves risk assessment and disaster management preparation. Given the susceptibility of certain districts in Ankara to flooding due to inadequate drainage systems during heavy rains, Meteorologists play a pivotal advisory role for municipal planners.</w:t>
      </w:r>
    </w:p>
    <w:p>
      <w:pPr>
        <w:pStyle w:val="BodyText"/>
      </w:pPr>
      <w:r>
        <w:t xml:space="preserve">Furthermore, the agricultural sector in the surrounding regions relies heavily on accurate seasonal forecasts provided by these experts. Farmers need precise information regarding frost dates and rainfall distributions to optimize crop yields. Therefore, the output generated by a Meteorologist has direct economic implications for rural communities dependent on Ankara as a logistical hub.</w:t>
      </w:r>
    </w:p>
    <w:p>
      <w:pPr>
        <w:pStyle w:val="BodyText"/>
      </w:pPr>
      <w:r>
        <w:t xml:space="preserve">In recent years, there has also been an increased focus on long-term climate change projections. Meteorologists are tasked with modeling future scenarios for Turkey Ankara, assessing how rising global temperatures might alter the local water cycle. This involves publishing research papers and presenting findings to government bodies to inform national adaptation strategies.</w:t>
      </w:r>
    </w:p>
    <w:bookmarkEnd w:id="23"/>
    <w:bookmarkStart w:id="24" w:name="X9b26688d2a3213510f18f335820def5ada64117"/>
    <w:p>
      <w:pPr>
        <w:pStyle w:val="Heading2"/>
      </w:pPr>
      <w:r>
        <w:t xml:space="preserve">5. Technological Integration and Educational Requirements</w:t>
      </w:r>
    </w:p>
    <w:p>
      <w:pPr>
        <w:pStyle w:val="FirstParagraph"/>
      </w:pPr>
      <w:r>
        <w:t xml:space="preserve">The profession of a Meteorologist is increasingly becoming data-intensive. In Turkey Ankara, academic institutions such as Middle East Technical University (METU) and Anadolu University offer specialized programs in atmospheric sciences. These programs prepare students for the rigorous demands of modern meteorology.</w:t>
      </w:r>
    </w:p>
    <w:p>
      <w:pPr>
        <w:pStyle w:val="BodyText"/>
      </w:pPr>
      <w:r>
        <w:t xml:space="preserve">Today’s Meteorologist must possess strong computational skills. The use of Geographic Information Systems (GIS), Remote Sensing technologies, and Big Data analytics is standard practice in professional settings located in Turkey Ankara. Continuous professional development is essential as new software and hardware technologies emerge. For instance, the deployment of Doppler radar systems across the province has revolutionized how storm dynamics are analyzed by local experts.</w:t>
      </w:r>
    </w:p>
    <w:p>
      <w:pPr>
        <w:pStyle w:val="BodyText"/>
      </w:pPr>
      <w:r>
        <w:t xml:space="preserve">Educational institutions in the region actively collaborate with governmental bodies to ensure that curricula remain relevant. Internships and field studies conducted under the supervision of experienced Meteorologists provide students with practical insights into the challenges faced by professionals on the ground.</w:t>
      </w:r>
    </w:p>
    <w:bookmarkEnd w:id="24"/>
    <w:bookmarkStart w:id="25" w:name="future-directions-and-recommendations"/>
    <w:p>
      <w:pPr>
        <w:pStyle w:val="Heading2"/>
      </w:pPr>
      <w:r>
        <w:t xml:space="preserve">6. Future Directions and Recommendations</w:t>
      </w:r>
    </w:p>
    <w:p>
      <w:pPr>
        <w:pStyle w:val="FirstParagraph"/>
      </w:pPr>
      <w:r>
        <w:t xml:space="preserve">Looking ahead, the role of a Meteorologist in Turkey Ankara will likely expand further into interdisciplinary fields. Urban heat island effects, air quality monitoring, and renewable energy forecasting are emerging areas of interest. The unique topographical features of Ankara make it an ideal location for studying microclimates.</w:t>
      </w:r>
    </w:p>
    <w:p>
      <w:pPr>
        <w:pStyle w:val="BodyText"/>
      </w:pPr>
      <w:r>
        <w:t xml:space="preserve">It is recommended that future efforts focus on enhancing international cooperation. Sharing data and methodologies with meteorological agencies in Europe and neighboring countries can improve regional forecasting capabilities. Additionally, there should be greater investment in public awareness campaigns led by Meteorologists to help citizens understand weather risks better.</w:t>
      </w:r>
    </w:p>
    <w:bookmarkEnd w:id="25"/>
    <w:bookmarkStart w:id="26" w:name="conclusion"/>
    <w:p>
      <w:pPr>
        <w:pStyle w:val="Heading2"/>
      </w:pPr>
      <w:r>
        <w:t xml:space="preserve">7. Conclusion</w:t>
      </w:r>
    </w:p>
    <w:p>
      <w:pPr>
        <w:pStyle w:val="FirstParagraph"/>
      </w:pPr>
      <w:r>
        <w:t xml:space="preserve">In conclusion, the profession of a Meteorologist is indispensable for the sustainable development and safety of Turkey Ankara. The complexities introduced by climate change and urbanization require highly skilled professionals who can interpret intricate atmospheric data and translate it into actionable intelligence. As seen through the evolution of services in this region, there is a clear trajectory toward greater technological integration and societal engagement. The Meteorologist stands at the forefront of this transition, ensuring that Turkey Ankara remains resilient against environmental challenges.</w:t>
      </w:r>
    </w:p>
    <w:bookmarkEnd w:id="26"/>
    <w:bookmarkStart w:id="27" w:name="references"/>
    <w:p>
      <w:pPr>
        <w:pStyle w:val="Heading2"/>
      </w:pPr>
      <w:r>
        <w:t xml:space="preserve">References</w:t>
      </w:r>
    </w:p>
    <w:p>
      <w:pPr>
        <w:pStyle w:val="FirstParagraph"/>
      </w:pPr>
      <w:r>
        <w:rPr>
          <w:iCs/>
          <w:i/>
        </w:rPr>
        <w:t xml:space="preserve">(Note: In a real academic submission, full citations would be listed here following APA or Chicago style guidelines.)</w:t>
      </w:r>
    </w:p>
    <w:p>
      <w:pPr>
        <w:numPr>
          <w:ilvl w:val="0"/>
          <w:numId w:val="1001"/>
        </w:numPr>
        <w:pStyle w:val="Compact"/>
      </w:pPr>
      <w:r>
        <w:t xml:space="preserve">Turkish State Meteorological Service. (2023). Annual Climate Report for Central Anatolia.</w:t>
      </w:r>
    </w:p>
    <w:p>
      <w:pPr>
        <w:numPr>
          <w:ilvl w:val="0"/>
          <w:numId w:val="1001"/>
        </w:numPr>
        <w:pStyle w:val="Compact"/>
      </w:pPr>
      <w:r>
        <w:t xml:space="preserve">Aksoy, A., &amp; Yilmaz, M. (2021). Urban Heat Island Effects in Ankara: A Meteorological Perspective. Journal of Atmospheric Sciences.</w:t>
      </w:r>
    </w:p>
    <w:p>
      <w:pPr>
        <w:numPr>
          <w:ilvl w:val="0"/>
          <w:numId w:val="1001"/>
        </w:numPr>
        <w:pStyle w:val="Compact"/>
      </w:pPr>
      <w:r>
        <w:t xml:space="preserve">Middle East Technical University Department of Geological Engineering. (2022). Climate Change Adaptation Strategies for Capital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Meteorological Sciences in Turkey Ankara: Challenges, Opportunities, and Future Directions</dc:title>
  <dc:creator/>
  <cp:keywords/>
  <dcterms:created xsi:type="dcterms:W3CDTF">2026-07-29T12:18:50Z</dcterms:created>
  <dcterms:modified xsi:type="dcterms:W3CDTF">2026-07-29T12:18:50Z</dcterms:modified>
</cp:coreProperties>
</file>

<file path=docProps/custom.xml><?xml version="1.0" encoding="utf-8"?>
<Properties xmlns="http://schemas.openxmlformats.org/officeDocument/2006/custom-properties" xmlns:vt="http://schemas.openxmlformats.org/officeDocument/2006/docPropsVTypes"/>
</file>