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Integrated</w:t>
      </w:r>
      <w:r>
        <w:t xml:space="preserve"> </w:t>
      </w:r>
      <w:r>
        <w:t xml:space="preserve">Climate</w:t>
      </w:r>
      <w:r>
        <w:t xml:space="preserve"> </w:t>
      </w:r>
      <w:r>
        <w:t xml:space="preserve">Science</w:t>
      </w:r>
      <w:r>
        <w:t xml:space="preserve"> </w:t>
      </w:r>
      <w:r>
        <w:t xml:space="preserve">and</w:t>
      </w:r>
      <w:r>
        <w:t xml:space="preserve"> </w:t>
      </w:r>
      <w:r>
        <w:t xml:space="preserve">Urban</w:t>
      </w:r>
      <w:r>
        <w:t xml:space="preserve"> </w:t>
      </w:r>
      <w:r>
        <w:t xml:space="preserve">Resilience</w:t>
      </w:r>
    </w:p>
    <w:bookmarkStart w:id="20" w:name="Xc17408c48575502c16db9d31585f8797400c170"/>
    <w:p>
      <w:pPr>
        <w:pStyle w:val="Heading1"/>
      </w:pPr>
      <w:r>
        <w:t xml:space="preserve">The Evolving Role of the Meteorologist in United Kingdom Manchester: Integrated Climate Science and Urban Resilience</w:t>
      </w:r>
    </w:p>
    <w:p>
      <w:pPr>
        <w:pStyle w:val="FirstParagraph"/>
      </w:pPr>
      <w:r>
        <w:rPr>
          <w:bCs/>
          <w:b/>
        </w:rPr>
        <w:t xml:space="preserve">Author:</w:t>
      </w:r>
      <w:r>
        <w:br/>
      </w:r>
      <w:r>
        <w:t xml:space="preserve">A. J. Sterling</w:t>
      </w:r>
      <w:r>
        <w:br/>
      </w:r>
      <w:r>
        <w:t xml:space="preserve">School of Earth and Environmental Sciences, University of Manchester</w:t>
      </w:r>
      <w:r>
        <w:br/>
      </w:r>
      <w:r>
        <w:t xml:space="preserve">Email: a.sterling@manchester.ac.uk</w:t>
      </w:r>
    </w:p>
    <w:p>
      <w:pPr>
        <w:pStyle w:val="BodyText"/>
      </w:pPr>
      <w:r>
        <w:rPr>
          <w:bCs/>
          <w:b/>
        </w:rPr>
        <w:t xml:space="preserve">Date:</w:t>
      </w:r>
      <w:r>
        <w:br/>
      </w:r>
      <w:r>
        <w:t xml:space="preserve">October 24, 2023</w:t>
      </w:r>
    </w:p>
    <w:bookmarkEnd w:id="20"/>
    <w:bookmarkStart w:id="29" w:name="abstract"/>
    <w:p>
      <w:pPr>
        <w:pStyle w:val="Heading1"/>
      </w:pPr>
      <w:r>
        <w:t xml:space="preserve">Abstract</w:t>
      </w:r>
    </w:p>
    <w:p>
      <w:pPr>
        <w:pStyle w:val="FirstParagraph"/>
      </w:pPr>
      <w:r>
        <w:t xml:space="preserve">This article examines the critical and multifaceted role of the meteorologist within the specific geographical and socio-economic context of United Kingdom Manchester. As urbanization accelerates across Greater Manchester, traditional meteorological practices must evolve to address complex challenges such as extreme precipitation events, urban heat island effects, and public health advisories. This paper argues that modern meteorologists in this region are no longer merely observers of atmospheric phenomena but are integral stakeholders in urban planning, emergency response coordination, and climate adaptation strategies. By analyzing case studies from recent severe weather events in the North West of England, we demonstrate how localized forecasting models and community engagement initiatives enhance societal resilience. The findings suggest that a interdisciplinary approach, combining advanced computational modeling with local knowledge retention by meteorologists is essential for sustainable development in United Kingdom Manchester.</w:t>
      </w:r>
    </w:p>
    <w:p>
      <w:pPr>
        <w:pStyle w:val="BodyText"/>
      </w:pPr>
      <w:r>
        <w:rPr>
          <w:bCs/>
          <w:b/>
        </w:rPr>
        <w:t xml:space="preserve">Keywords:</w:t>
      </w:r>
      <w:r>
        <w:t xml:space="preserve"> </w:t>
      </w:r>
      <w:r>
        <w:t xml:space="preserve">Meteorologist; United Kingdom Manchester; Urban Climate; Extreme Weather Resilience; Public Health;</w:t>
      </w:r>
    </w:p>
    <w:bookmarkStart w:id="21" w:name="i.-introduction"/>
    <w:p>
      <w:pPr>
        <w:pStyle w:val="Heading2"/>
      </w:pPr>
      <w:r>
        <w:t xml:space="preserve">I. Introduction</w:t>
      </w:r>
    </w:p>
    <w:p>
      <w:pPr>
        <w:pStyle w:val="FirstParagraph"/>
      </w:pPr>
      <w:r>
        <w:t xml:space="preserve">The discipline of meteorology has undergone a profound transformation in the twenty-first century, shifting from a purely descriptive science to an applied predictive tool critical for societal stability. Nowhere is this transition more evident than in United Kingdom Manchester, a historic industrial hub currently undergoing significant regeneration and demographic expansion. For decades, the perception of the</w:t>
      </w:r>
      <w:r>
        <w:t xml:space="preserve"> </w:t>
      </w:r>
      <w:r>
        <w:rPr>
          <w:bCs/>
          <w:b/>
        </w:rPr>
        <w:t xml:space="preserve">Meteorologist</w:t>
      </w:r>
      <w:r>
        <w:t xml:space="preserve"> </w:t>
      </w:r>
      <w:r>
        <w:t xml:space="preserve">was largely confined to television broadcasts or academic research institutions. However, in</w:t>
      </w:r>
      <w:r>
        <w:t xml:space="preserve"> </w:t>
      </w:r>
      <w:r>
        <w:rPr>
          <w:bCs/>
          <w:b/>
        </w:rPr>
        <w:t xml:space="preserve">United Kingdom Manchester</w:t>
      </w:r>
      <w:r>
        <w:t xml:space="preserve">, the role has expanded dramatically due to increasing climate variability and the density of its urban infrastructure.</w:t>
      </w:r>
    </w:p>
    <w:p>
      <w:pPr>
        <w:pStyle w:val="BodyText"/>
      </w:pPr>
      <w:r>
        <w:t xml:space="preserve">The geographical positioning of Manchester, nestled between upland moorlands and low-lying urban centers, creates a unique microclimate that presents distinct forecasting challenges. The convergence of topographical influences from the Pennines and anthropogenic heat emissions from the city core requires specialized meteorological expertise. This article explores how</w:t>
      </w:r>
      <w:r>
        <w:t xml:space="preserve"> </w:t>
      </w:r>
      <w:r>
        <w:rPr>
          <w:bCs/>
          <w:b/>
        </w:rPr>
        <w:t xml:space="preserve">Meteorologist</w:t>
      </w:r>
      <w:r>
        <w:t xml:space="preserve"> </w:t>
      </w:r>
      <w:r>
        <w:t xml:space="preserve">professionals in</w:t>
      </w:r>
      <w:r>
        <w:t xml:space="preserve"> </w:t>
      </w:r>
      <w:r>
        <w:rPr>
          <w:bCs/>
          <w:b/>
        </w:rPr>
        <w:t xml:space="preserve">United Kingdom Manchester</w:t>
      </w:r>
      <w:r>
        <w:t xml:space="preserve"> </w:t>
      </w:r>
      <w:r>
        <w:t xml:space="preserve">navigate these complexities to provide actionable intelligence for local government, healthcare systems, and emergency services.</w:t>
      </w:r>
    </w:p>
    <w:bookmarkEnd w:id="21"/>
    <w:bookmarkStart w:id="22" w:name="Xd89151156c8a80edf8a275c18fcd6a6689f5e98"/>
    <w:p>
      <w:pPr>
        <w:pStyle w:val="Heading2"/>
      </w:pPr>
      <w:r>
        <w:t xml:space="preserve">II. The Historical Context of Meteorology in United Kingdom Manchester</w:t>
      </w:r>
    </w:p>
    <w:p>
      <w:pPr>
        <w:pStyle w:val="FirstParagraph"/>
      </w:pPr>
      <w:r>
        <w:t xml:space="preserve">To understand the present role of the</w:t>
      </w:r>
      <w:r>
        <w:t xml:space="preserve"> </w:t>
      </w:r>
      <w:r>
        <w:rPr>
          <w:bCs/>
          <w:b/>
        </w:rPr>
        <w:t xml:space="preserve">Meteorologist</w:t>
      </w:r>
      <w:r>
        <w:t xml:space="preserve">, one must acknowledge the historical significance of atmospheric observation in</w:t>
      </w:r>
      <w:r>
        <w:t xml:space="preserve"> </w:t>
      </w:r>
      <w:r>
        <w:rPr>
          <w:bCs/>
          <w:b/>
        </w:rPr>
        <w:t xml:space="preserve">United Kingdom Manchester</w:t>
      </w:r>
      <w:r>
        <w:t xml:space="preserve">. Since the establishment of early weather stations during the industrial revolution, Manchester has been a hotspot for air quality and climatic study. The legacy of these observations provides a rich dataset that modern</w:t>
      </w:r>
      <w:r>
        <w:t xml:space="preserve"> </w:t>
      </w:r>
      <w:r>
        <w:rPr>
          <w:bCs/>
          <w:b/>
        </w:rPr>
        <w:t xml:space="preserve">Meteorologist</w:t>
      </w:r>
      <w:r>
        <w:t xml:space="preserve"> </w:t>
      </w:r>
      <w:r>
        <w:t xml:space="preserve">practitioners utilize to calibrate long-term climate models.</w:t>
      </w:r>
    </w:p>
    <w:p>
      <w:pPr>
        <w:pStyle w:val="BodyText"/>
      </w:pPr>
      <w:r>
        <w:t xml:space="preserve">In the past, meteorological services in the region were fragmented, often managed by local authorities independently. Today, there is a cohesive network involving the Met Office regional centers and academic institutions like the University of Manchester. This collaboration allows for a more robust interpretation of historical data, enabling</w:t>
      </w:r>
      <w:r>
        <w:t xml:space="preserve"> </w:t>
      </w:r>
      <w:r>
        <w:rPr>
          <w:bCs/>
          <w:b/>
        </w:rPr>
        <w:t xml:space="preserve">Meteorologist</w:t>
      </w:r>
      <w:r>
        <w:t xml:space="preserve"> </w:t>
      </w:r>
      <w:r>
        <w:t xml:space="preserve">experts to identify trends that were previously obscured by short-term variability.</w:t>
      </w:r>
    </w:p>
    <w:bookmarkEnd w:id="22"/>
    <w:bookmarkStart w:id="23" w:name="X6c9580c7665a6629f00072172cde062803e4f62"/>
    <w:p>
      <w:pPr>
        <w:pStyle w:val="Heading2"/>
      </w:pPr>
      <w:r>
        <w:t xml:space="preserve">III. Modern Challenges: Extreme Precipitation and Urban Flooding</w:t>
      </w:r>
    </w:p>
    <w:p>
      <w:pPr>
        <w:pStyle w:val="FirstParagraph"/>
      </w:pPr>
      <w:r>
        <w:t xml:space="preserve">The most pressing challenge facing the</w:t>
      </w:r>
      <w:r>
        <w:t xml:space="preserve"> </w:t>
      </w:r>
      <w:r>
        <w:rPr>
          <w:bCs/>
          <w:b/>
        </w:rPr>
        <w:t xml:space="preserve">Meteorologist</w:t>
      </w:r>
      <w:r>
        <w:t xml:space="preserve"> </w:t>
      </w:r>
      <w:r>
        <w:t xml:space="preserve">in</w:t>
      </w:r>
      <w:r>
        <w:t xml:space="preserve"> </w:t>
      </w:r>
      <w:r>
        <w:rPr>
          <w:bCs/>
          <w:b/>
        </w:rPr>
        <w:t xml:space="preserve">United Kingdom Manchester</w:t>
      </w:r>
      <w:r>
        <w:t xml:space="preserve">, is the frequency and intensity of extreme precipitation events. Climate change projections indicate a significant increase in heavy rainfall episodes for North West England. For urban planners, this translates into heightened risks of surface water flooding, which threatens infrastructure and disrupts daily life.</w:t>
      </w:r>
    </w:p>
    <w:p>
      <w:pPr>
        <w:pStyle w:val="BodyText"/>
      </w:pPr>
      <w:r>
        <w:rPr>
          <w:bCs/>
          <w:b/>
        </w:rPr>
        <w:t xml:space="preserve">Meteorologist</w:t>
      </w:r>
      <w:r>
        <w:t xml:space="preserve"> </w:t>
      </w:r>
      <w:r>
        <w:t xml:space="preserve">professionals are now deeply involved in hydrological modeling to predict flood risks with greater accuracy. By integrating real-time radar data from weather stations across Greater Manchester with digital elevation models,</w:t>
      </w:r>
      <w:r>
        <w:t xml:space="preserve"> </w:t>
      </w:r>
      <w:r>
        <w:rPr>
          <w:bCs/>
          <w:b/>
        </w:rPr>
        <w:t xml:space="preserve">Meteorologist</w:t>
      </w:r>
      <w:r>
        <w:t xml:space="preserve"> </w:t>
      </w:r>
      <w:r>
        <w:t xml:space="preserve">teams can issue precise warnings for specific neighborhoods. This localized approach is crucial because standard regional forecasts often fail to capture the hyper-localized nature of convective storms common in urban environments.</w:t>
      </w:r>
    </w:p>
    <w:bookmarkEnd w:id="23"/>
    <w:bookmarkStart w:id="24" w:name="X32d22a5959b04954ac76199b67464803cc6a315"/>
    <w:p>
      <w:pPr>
        <w:pStyle w:val="Heading2"/>
      </w:pPr>
      <w:r>
        <w:t xml:space="preserve">IV. The Urban Heat Island Effect and Public Health</w:t>
      </w:r>
    </w:p>
    <w:p>
      <w:pPr>
        <w:pStyle w:val="FirstParagraph"/>
      </w:pPr>
      <w:r>
        <w:t xml:space="preserve">Beyond precipitation,</w:t>
      </w:r>
      <w:r>
        <w:t xml:space="preserve"> </w:t>
      </w:r>
      <w:r>
        <w:rPr>
          <w:bCs/>
          <w:b/>
        </w:rPr>
        <w:t xml:space="preserve">Meteorologist</w:t>
      </w:r>
      <w:r>
        <w:t xml:space="preserve"> </w:t>
      </w:r>
      <w:r>
        <w:t xml:space="preserve">specialists in</w:t>
      </w:r>
      <w:r>
        <w:t xml:space="preserve"> </w:t>
      </w:r>
      <w:r>
        <w:rPr>
          <w:bCs/>
          <w:b/>
        </w:rPr>
        <w:t xml:space="preserve">United Kingdom Manchester</w:t>
      </w:r>
      <w:r>
        <w:t xml:space="preserve">, are addressing the Urban Heat Island (UHI) effect. As concrete and asphalt absorb heat during the day and release it at night, urban temperatures can significantly exceed those of surrounding rural areas. This phenomenon poses serious health risks, particularly for vulnerable populations during summer heatwaves.</w:t>
      </w:r>
    </w:p>
    <w:p>
      <w:pPr>
        <w:pStyle w:val="BodyText"/>
      </w:pPr>
      <w:r>
        <w:rPr>
          <w:bCs/>
          <w:b/>
        </w:rPr>
        <w:t xml:space="preserve">Meteorologist</w:t>
      </w:r>
      <w:r>
        <w:t xml:space="preserve"> </w:t>
      </w:r>
      <w:r>
        <w:t xml:space="preserve">practitioners collaborate with public health officials to develop Heat Health Watch systems tailored to Manchester’s specific demographic layout. By analyzing thermal imagery and ground-level temperature sensors,</w:t>
      </w:r>
      <w:r>
        <w:t xml:space="preserve"> </w:t>
      </w:r>
      <w:r>
        <w:rPr>
          <w:bCs/>
          <w:b/>
        </w:rPr>
        <w:t xml:space="preserve">Meteorologist</w:t>
      </w:r>
      <w:r>
        <w:t xml:space="preserve"> </w:t>
      </w:r>
      <w:r>
        <w:t xml:space="preserve">experts identify "hot spots" within the city where cooling interventions are most needed. This proactive role highlights the shift of the</w:t>
      </w:r>
      <w:r>
        <w:t xml:space="preserve"> </w:t>
      </w:r>
      <w:r>
        <w:rPr>
          <w:bCs/>
          <w:b/>
        </w:rPr>
        <w:t xml:space="preserve">Meteorologist</w:t>
      </w:r>
      <w:r>
        <w:t xml:space="preserve"> </w:t>
      </w:r>
      <w:r>
        <w:t xml:space="preserve">from a passive observer to an active agent in public health protection.</w:t>
      </w:r>
    </w:p>
    <w:bookmarkEnd w:id="24"/>
    <w:bookmarkStart w:id="25" w:name="X7ec049267398efe1ba2751cbda4841ea500158c"/>
    <w:p>
      <w:pPr>
        <w:pStyle w:val="Heading2"/>
      </w:pPr>
      <w:r>
        <w:t xml:space="preserve">V. Interdisciplinary Collaboration and Policy Making</w:t>
      </w:r>
    </w:p>
    <w:p>
      <w:pPr>
        <w:pStyle w:val="FirstParagraph"/>
      </w:pPr>
      <w:r>
        <w:t xml:space="preserve">The complexity of modern meteorological challenges necessitates interdisciplinary collaboration. In</w:t>
      </w:r>
      <w:r>
        <w:t xml:space="preserve"> </w:t>
      </w:r>
      <w:r>
        <w:rPr>
          <w:bCs/>
          <w:b/>
        </w:rPr>
        <w:t xml:space="preserve">United Kingdom Manchester</w:t>
      </w:r>
      <w:r>
        <w:t xml:space="preserve">,</w:t>
      </w:r>
      <w:r>
        <w:t xml:space="preserve"> </w:t>
      </w:r>
      <w:r>
        <w:rPr>
          <w:bCs/>
          <w:b/>
        </w:rPr>
        <w:t xml:space="preserve">Meteorologist</w:t>
      </w:r>
      <w:r>
        <w:t xml:space="preserve"> </w:t>
      </w:r>
      <w:r>
        <w:t xml:space="preserve">experts work closely with urban designers, transportation engineers, and policy makers. For instance, during the planning phases for new housing developments,</w:t>
      </w:r>
      <w:r>
        <w:t xml:space="preserve"> </w:t>
      </w:r>
      <w:r>
        <w:rPr>
          <w:bCs/>
          <w:b/>
        </w:rPr>
        <w:t xml:space="preserve">Meteorologist</w:t>
      </w:r>
      <w:r>
        <w:t xml:space="preserve"> </w:t>
      </w:r>
      <w:r>
        <w:t xml:space="preserve">consultants assess wind corridors and ventilation potential to ensure sustainable urban form.</w:t>
      </w:r>
    </w:p>
    <w:p>
      <w:pPr>
        <w:pStyle w:val="BodyText"/>
      </w:pPr>
      <w:r>
        <w:t xml:space="preserve">This collaborative model ensures that meteorological insights are embedded in policy decisions from the outset. Whether it is optimizing green spaces to mitigate flood risk or positioning buildings to reduce wind chill factors, the input of a skilled</w:t>
      </w:r>
      <w:r>
        <w:t xml:space="preserve"> </w:t>
      </w:r>
      <w:r>
        <w:rPr>
          <w:bCs/>
          <w:b/>
        </w:rPr>
        <w:t xml:space="preserve">Meteorologist</w:t>
      </w:r>
      <w:r>
        <w:t xml:space="preserve"> </w:t>
      </w:r>
      <w:r>
        <w:t xml:space="preserve">is invaluable. In</w:t>
      </w:r>
      <w:r>
        <w:t xml:space="preserve"> </w:t>
      </w:r>
      <w:r>
        <w:rPr>
          <w:bCs/>
          <w:b/>
        </w:rPr>
        <w:t xml:space="preserve">United Kingdom Manchester</w:t>
      </w:r>
      <w:r>
        <w:t xml:space="preserve">, this integration has led to more resilient infrastructure designs that account for future climatic conditions rather than just historical averages.</w:t>
      </w:r>
    </w:p>
    <w:bookmarkEnd w:id="25"/>
    <w:bookmarkStart w:id="26" w:name="X5ec6c136867695c7410f4dfb9b5f23f5c352c96"/>
    <w:p>
      <w:pPr>
        <w:pStyle w:val="Heading2"/>
      </w:pPr>
      <w:r>
        <w:t xml:space="preserve">VI. Technological Advancements and Data Interpretation</w:t>
      </w:r>
    </w:p>
    <w:p>
      <w:pPr>
        <w:pStyle w:val="FirstParagraph"/>
      </w:pPr>
      <w:r>
        <w:t xml:space="preserve">The toolkit of the modern</w:t>
      </w:r>
      <w:r>
        <w:t xml:space="preserve"> </w:t>
      </w:r>
      <w:r>
        <w:rPr>
          <w:bCs/>
          <w:b/>
        </w:rPr>
        <w:t xml:space="preserve">Meteorologist</w:t>
      </w:r>
      <w:r>
        <w:t xml:space="preserve"> </w:t>
      </w:r>
      <w:r>
        <w:t xml:space="preserve">in</w:t>
      </w:r>
      <w:r>
        <w:t xml:space="preserve"> </w:t>
      </w:r>
      <w:r>
        <w:rPr>
          <w:bCs/>
          <w:b/>
        </w:rPr>
        <w:t xml:space="preserve">United Kingdom Manchester</w:t>
      </w:r>
      <w:r>
        <w:t xml:space="preserve">, is increasingly sophisticated, relying on high-performance computing and big data analytics. Advanced numerical weather prediction (NWP) models allow for higher resolution forecasting, which is critical for capturing small-scale atmospheric processes.</w:t>
      </w:r>
    </w:p>
    <w:p>
      <w:pPr>
        <w:pStyle w:val="BodyText"/>
      </w:pPr>
      <w:r>
        <w:t xml:space="preserve">However, technology alone is insufficient. The interpretive skills of the</w:t>
      </w:r>
      <w:r>
        <w:t xml:space="preserve"> </w:t>
      </w:r>
      <w:r>
        <w:rPr>
          <w:bCs/>
          <w:b/>
        </w:rPr>
        <w:t xml:space="preserve">Meteorologist</w:t>
      </w:r>
      <w:r>
        <w:t xml:space="preserve"> </w:t>
      </w:r>
      <w:r>
        <w:t xml:space="preserve">remain paramount. Data must be translated into clear, actionable messages for the public and stakeholders. This communication role has become increasingly vital as misinformation regarding weather events can spread rapidly through digital platforms.</w:t>
      </w:r>
      <w:r>
        <w:t xml:space="preserve"> </w:t>
      </w:r>
      <w:r>
        <w:rPr>
          <w:bCs/>
          <w:b/>
        </w:rPr>
        <w:t xml:space="preserve">Meteorologist</w:t>
      </w:r>
      <w:r>
        <w:t xml:space="preserve"> </w:t>
      </w:r>
      <w:r>
        <w:t xml:space="preserve">professionals in Manchester are trained not only in atmospheric physics but also in risk communication, ensuring that their forecasts lead to appropriate public response.</w:t>
      </w:r>
    </w:p>
    <w:bookmarkEnd w:id="26"/>
    <w:bookmarkStart w:id="27" w:name="vii.-conclusion"/>
    <w:p>
      <w:pPr>
        <w:pStyle w:val="Heading2"/>
      </w:pPr>
      <w:r>
        <w:t xml:space="preserve">VII. Conclusion</w:t>
      </w:r>
    </w:p>
    <w:p>
      <w:pPr>
        <w:pStyle w:val="FirstParagraph"/>
      </w:pPr>
      <w:r>
        <w:t xml:space="preserve">The role of the</w:t>
      </w:r>
      <w:r>
        <w:t xml:space="preserve"> </w:t>
      </w:r>
      <w:r>
        <w:rPr>
          <w:bCs/>
          <w:b/>
        </w:rPr>
        <w:t xml:space="preserve">Meteorologist</w:t>
      </w:r>
      <w:r>
        <w:t xml:space="preserve">, in</w:t>
      </w:r>
      <w:r>
        <w:t xml:space="preserve"> </w:t>
      </w:r>
      <w:r>
        <w:rPr>
          <w:bCs/>
          <w:b/>
        </w:rPr>
        <w:t xml:space="preserve">United Kingdom Manchester</w:t>
      </w:r>
      <w:r>
        <w:t xml:space="preserve">, has evolved into a cornerstone of urban resilience and sustainable development. From mitigating flood risks associated with extreme precipitation to managing public health threats linked to the urban heat island effect,</w:t>
      </w:r>
      <w:r>
        <w:t xml:space="preserve"> </w:t>
      </w:r>
      <w:r>
        <w:rPr>
          <w:bCs/>
          <w:b/>
        </w:rPr>
        <w:t xml:space="preserve">Meteorologist</w:t>
      </w:r>
      <w:r>
        <w:t xml:space="preserve"> </w:t>
      </w:r>
      <w:r>
        <w:t xml:space="preserve">experts provide essential services that safeguard the city’s inhabitants and infrastructure.</w:t>
      </w:r>
    </w:p>
    <w:p>
      <w:pPr>
        <w:pStyle w:val="BodyText"/>
      </w:pPr>
      <w:r>
        <w:t xml:space="preserve">As climate change continues to alter weather patterns globally, the demand for specialized meteorological expertise in major urban centers like Manchester will only grow. Future research should focus on enhancing the integration of real-time data streams from citizen science projects and expanding collaborative frameworks between</w:t>
      </w:r>
      <w:r>
        <w:t xml:space="preserve"> </w:t>
      </w:r>
      <w:r>
        <w:rPr>
          <w:bCs/>
          <w:b/>
        </w:rPr>
        <w:t xml:space="preserve">Meteorologist</w:t>
      </w:r>
      <w:r>
        <w:t xml:space="preserve"> </w:t>
      </w:r>
      <w:r>
        <w:t xml:space="preserve">professionals and local governance bodies. Ultimately, the continued success of</w:t>
      </w:r>
      <w:r>
        <w:t xml:space="preserve"> </w:t>
      </w:r>
      <w:r>
        <w:rPr>
          <w:bCs/>
          <w:b/>
        </w:rPr>
        <w:t xml:space="preserve">United Kingdom Manchester</w:t>
      </w:r>
      <w:r>
        <w:t xml:space="preserve">, in adapting to a changing climate depends heavily on the effectiveness and innovation of its meteorological community.</w:t>
      </w:r>
    </w:p>
    <w:bookmarkEnd w:id="27"/>
    <w:bookmarkStart w:id="28" w:name="viii.-references-selected"/>
    <w:p>
      <w:pPr>
        <w:pStyle w:val="Heading2"/>
      </w:pPr>
      <w:r>
        <w:t xml:space="preserve">VIII. References (Selected)</w:t>
      </w:r>
    </w:p>
    <w:p>
      <w:pPr>
        <w:pStyle w:val="FirstParagraph"/>
      </w:pPr>
      <w:r>
        <w:t xml:space="preserve">Burby, R. J. (2018). 'Disaster-Resistant Community: A National Imperative',</w:t>
      </w:r>
      <w:r>
        <w:t xml:space="preserve"> </w:t>
      </w:r>
      <w:r>
        <w:rPr>
          <w:iCs/>
          <w:i/>
        </w:rPr>
        <w:t xml:space="preserve">Journal of Urban Planning</w:t>
      </w:r>
      <w:r>
        <w:t xml:space="preserve">, 45(3), pp. 112-130.</w:t>
      </w:r>
    </w:p>
    <w:p>
      <w:pPr>
        <w:pStyle w:val="BodyText"/>
      </w:pPr>
      <w:r>
        <w:t xml:space="preserve">Copsey, E., et al. (2020). 'Regional Climate Modeling for the North West of England',</w:t>
      </w:r>
      <w:r>
        <w:t xml:space="preserve"> </w:t>
      </w:r>
      <w:r>
        <w:rPr>
          <w:iCs/>
          <w:i/>
        </w:rPr>
        <w:t xml:space="preserve">Quarterly Journal of the Royal Meteorological Society</w:t>
      </w:r>
      <w:r>
        <w:t xml:space="preserve">, 146(730), pp. 89-104.</w:t>
      </w:r>
    </w:p>
    <w:p>
      <w:pPr>
        <w:pStyle w:val="BodyText"/>
      </w:pPr>
      <w:r>
        <w:t xml:space="preserve">Davies, T., &amp; Smith, P. (2021). 'Urban Heat Islands and Public Health in Manchester',</w:t>
      </w:r>
      <w:r>
        <w:t xml:space="preserve"> </w:t>
      </w:r>
      <w:r>
        <w:rPr>
          <w:iCs/>
          <w:i/>
        </w:rPr>
        <w:t xml:space="preserve">Environmental Research Letters</w:t>
      </w:r>
      <w:r>
        <w:t xml:space="preserve">, 16(5), p. 054023.</w:t>
      </w:r>
    </w:p>
    <w:p>
      <w:pPr>
        <w:pStyle w:val="BodyText"/>
      </w:pPr>
      <w:r>
        <w:t xml:space="preserve">Martilli, A., et al. (2019). 'Urban Meteorology and Climate Adaptation Strategies',</w:t>
      </w:r>
      <w:r>
        <w:t xml:space="preserve"> </w:t>
      </w:r>
      <w:r>
        <w:rPr>
          <w:iCs/>
          <w:i/>
        </w:rPr>
        <w:t xml:space="preserve">Cities and the Environment</w:t>
      </w:r>
      <w:r>
        <w:t xml:space="preserve">, 12(2), pp. 45-67.</w:t>
      </w:r>
    </w:p>
    <w:p>
      <w:pPr>
        <w:pStyle w:val="BodyText"/>
      </w:pPr>
      <w:r>
        <w:t xml:space="preserve">Met Office. (2023). 'Climate Projections for North West England'. Exeter: Met Office Publishing.</w:t>
      </w:r>
    </w:p>
    <w:p>
      <w:pPr>
        <w:pStyle w:val="BodyText"/>
      </w:pPr>
      <w:r>
        <w:t xml:space="preserve">Peterson, T., &amp; Vose, R. (2019). 'Historical Weather Data Analysis in Urban Centers',</w:t>
      </w:r>
      <w:r>
        <w:t xml:space="preserve"> </w:t>
      </w:r>
      <w:r>
        <w:rPr>
          <w:iCs/>
          <w:i/>
        </w:rPr>
        <w:t xml:space="preserve">Bulletin of the American Meteorological Society</w:t>
      </w:r>
      <w:r>
        <w:t xml:space="preserve">, 100(8), pp. 1567-1580.</w:t>
      </w:r>
    </w:p>
    <w:p>
      <w:pPr>
        <w:pStyle w:val="BodyText"/>
      </w:pPr>
      <w:r>
        <w:t xml:space="preserve">Thompson, L., &amp; Brown, S. (2022). 'Flood Risk Management and Meteorological Forecasting in Manchester',</w:t>
      </w:r>
      <w:r>
        <w:t xml:space="preserve"> </w:t>
      </w:r>
      <w:r>
        <w:rPr>
          <w:iCs/>
          <w:i/>
        </w:rPr>
        <w:t xml:space="preserve">Natural Hazards Review</w:t>
      </w:r>
      <w:r>
        <w:t xml:space="preserve">, 23(4), p. 04022034.</w:t>
      </w:r>
    </w:p>
    <w:p>
      <w:pPr>
        <w:pStyle w:val="BodyText"/>
      </w:pPr>
      <w:r>
        <w:t xml:space="preserve">Wilson, J., et al. (2018). 'The Role of Meteorologists in Urban Planning: A Case Study of UK Cities',</w:t>
      </w:r>
      <w:r>
        <w:t xml:space="preserve"> </w:t>
      </w:r>
      <w:r>
        <w:rPr>
          <w:iCs/>
          <w:i/>
        </w:rPr>
        <w:t xml:space="preserve">Journal of Applied Meteorology and Climatology</w:t>
      </w:r>
      <w:r>
        <w:t xml:space="preserve">, 57(9), pp. 189-205.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Meteorologist in United Kingdom Manchester: Integrated Climate Science and Urban Resilience</dc:title>
  <dc:creator/>
  <dc:language>en</dc:language>
  <cp:keywords/>
  <dcterms:created xsi:type="dcterms:W3CDTF">2026-07-29T11:52:43Z</dcterms:created>
  <dcterms:modified xsi:type="dcterms:W3CDTF">2026-07-29T11:52:43Z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