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r>
        <w:t xml:space="preserve"> </w:t>
      </w:r>
      <w:r>
        <w:t xml:space="preserve">Algeria</w:t>
      </w:r>
    </w:p>
    <w:bookmarkStart w:id="30" w:name="X1de963f274f6395b33a889e7bf86df6f0bfd353"/>
    <w:p>
      <w:pPr>
        <w:pStyle w:val="Heading1"/>
      </w:pPr>
      <w:r>
        <w:t xml:space="preserve">The Evolving Role of Midwifery in Urban Healthcare Systems: Challenges and Opportunities in Algiers, Algeria</w:t>
      </w:r>
    </w:p>
    <w:p>
      <w:pPr>
        <w:pStyle w:val="FirstParagraph"/>
      </w:pPr>
      <w:r>
        <w:rPr>
          <w:iCs/>
          <w:i/>
          <w:bCs/>
          <w:b/>
        </w:rPr>
        <w:t xml:space="preserve">Jordan Research Journal of Health Sciences &amp; Policy</w:t>
      </w:r>
      <w:r>
        <w:br/>
      </w:r>
      <w:r>
        <w:t xml:space="preserve">Volume 14, Issue 2, Fall 2023</w:t>
      </w:r>
      <w:r>
        <w:br/>
      </w:r>
      <w:r>
        <w:t xml:space="preserve">Author: Dr. Amina Belkacem, Department of Public Health and Social Medicine,</w:t>
      </w:r>
      <w:r>
        <w:br/>
      </w:r>
      <w:r>
        <w:t xml:space="preserve">University of Algiers 1</w:t>
      </w:r>
    </w:p>
    <w:p>
      <w:pPr>
        <w:pStyle w:val="BodyText"/>
      </w:pPr>
      <w:r>
        <w:rPr>
          <w:iCs/>
          <w:i/>
          <w:bCs/>
          <w:b/>
        </w:rPr>
        <w:t xml:space="preserve">Abstract:</w:t>
      </w:r>
      <w:r>
        <w:br/>
      </w:r>
      <w:r>
        <w:t xml:space="preserve">This article examines the critical role of the midwife within the Algerian healthcare system, with a specific focus on its evolution and current challenges in Algiers. As a capital city undergoing rapid demographic and social transition, Algiers presents a unique microcosm for analyzing maternal health services. The study highlights the historical context of midwifery training in Algeria, the shift from traditional birth attendants to professionally trained midwives, and the contemporary integration of these professionals into both public hospital systems and private practices. Furthermore, it addresses the sociocultural perceptions surrounding childbirth in Algiers, the impact of high-density urban living on maternal care accessibility, and policy recommendations for strengthening midwifery-led care. The findings suggest that empowering midwives with greater autonomy and integrating them more fully into primary healthcare networks could significantly reduce maternal and neonatal morbidity rates in the capital.</w:t>
      </w:r>
    </w:p>
    <w:bookmarkStart w:id="20" w:name="introduction"/>
    <w:p>
      <w:pPr>
        <w:pStyle w:val="Heading2"/>
      </w:pPr>
      <w:r>
        <w:t xml:space="preserve">Introduction</w:t>
      </w:r>
    </w:p>
    <w:p>
      <w:pPr>
        <w:pStyle w:val="FirstParagraph"/>
      </w:pPr>
      <w:r>
        <w:t xml:space="preserve">The importance of skilled birth attendance cannot be overstated in global public health discourse. The World Health Organization (WHO) emphasizes that midwives are essential to achieving universal health coverage and improving reproductive, maternal, newborn, and child health outcomes. In the context of North Africa, Algeria has made significant strides in recent decades toward modernizing its healthcare infrastructure. However, the specific role of the</w:t>
      </w:r>
      <w:r>
        <w:t xml:space="preserve"> </w:t>
      </w:r>
      <w:r>
        <w:rPr>
          <w:bCs/>
          <w:b/>
        </w:rPr>
        <w:t xml:space="preserve">midwife</w:t>
      </w:r>
      <w:r>
        <w:t xml:space="preserve"> </w:t>
      </w:r>
      <w:r>
        <w:t xml:space="preserve">remains a complex subject influenced by medicalization trends, cultural traditions, and systemic resource allocation.</w:t>
      </w:r>
    </w:p>
    <w:p>
      <w:pPr>
        <w:pStyle w:val="BodyText"/>
      </w:pPr>
      <w:r>
        <w:rPr>
          <w:bCs/>
          <w:b/>
        </w:rPr>
        <w:t xml:space="preserve">Algiers</w:t>
      </w:r>
      <w:r>
        <w:t xml:space="preserve">, as the economic and political capital of</w:t>
      </w:r>
      <w:r>
        <w:t xml:space="preserve"> </w:t>
      </w:r>
      <w:r>
        <w:rPr>
          <w:bCs/>
          <w:b/>
        </w:rPr>
        <w:t xml:space="preserve">Algeria</w:t>
      </w:r>
      <w:r>
        <w:t xml:space="preserve">, serves as a focal point for healthcare policy implementation. With a population exceeding two million in the metropolitan area alone, the demand for maternal health services is immense. This article argues that while legislative frameworks in Algeria increasingly recognize midwifery as an independent profession, practical implementation in Algiers faces hurdles related to interprofessional dynamics, public perception, and infrastructure limitations.</w:t>
      </w:r>
    </w:p>
    <w:bookmarkEnd w:id="20"/>
    <w:bookmarkStart w:id="21" w:name="X2bc637403a432c1a3a17cceef48ed4eed8aba06"/>
    <w:p>
      <w:pPr>
        <w:pStyle w:val="Heading2"/>
      </w:pPr>
      <w:r>
        <w:t xml:space="preserve">Historical Context and Professionalization of Midwifery</w:t>
      </w:r>
    </w:p>
    <w:p>
      <w:pPr>
        <w:pStyle w:val="FirstParagraph"/>
      </w:pPr>
      <w:r>
        <w:t xml:space="preserve">The history of midwifery in Algeria is deeply intertwined with the country’s post-independence efforts to build a robust national health system. Historically, childbirth was managed by community elders or traditional birth attendants. Following independence, the state moved to professionalize maternal care, establishing specialized schools for midwives and integrating them into the public hospital network. This transition was crucial for reducing maternal mortality rates (MMR) during the late 20th century.</w:t>
      </w:r>
    </w:p>
    <w:p>
      <w:pPr>
        <w:pStyle w:val="BodyText"/>
      </w:pPr>
      <w:r>
        <w:t xml:space="preserve">In Algiers, these early efforts concentrated on establishing Institut de Formation des Midwives (IFM) institutions within major hospitals such as Hôpital Mustapha and Hôpital Maison Carrée. The curriculum for the Algerian midwife has evolved to include rigorous training in obstetrics, gynecology, pediatrics, and public health nursing. However, compared to European models where midwives may practice with significant autonomy in primary care settings, the Algerian model has traditionally been more subservient to physicians (obstetricians-gynecologists).</w:t>
      </w:r>
    </w:p>
    <w:bookmarkEnd w:id="21"/>
    <w:bookmarkStart w:id="24" w:name="X6fdc6a2423eac93345ee57884da1b6d5437f4fe"/>
    <w:p>
      <w:pPr>
        <w:pStyle w:val="Heading2"/>
      </w:pPr>
      <w:r>
        <w:t xml:space="preserve">The Current Landscape of Maternal Care in Algiers</w:t>
      </w:r>
    </w:p>
    <w:p>
      <w:pPr>
        <w:pStyle w:val="FirstParagraph"/>
      </w:pPr>
      <w:r>
        <w:t xml:space="preserve">In contemporary</w:t>
      </w:r>
      <w:r>
        <w:t xml:space="preserve"> </w:t>
      </w:r>
      <w:r>
        <w:rPr>
          <w:bCs/>
          <w:b/>
        </w:rPr>
        <w:t xml:space="preserve">Algiers</w:t>
      </w:r>
      <w:r>
        <w:t xml:space="preserve">, the healthcare landscape is characterized by a dual system: a public sector heavily burdened by high patient volumes and a burgeoning private sector catering to those who can afford it. The role of the midwife differs significantly between these two spheres.</w:t>
      </w:r>
    </w:p>
    <w:bookmarkStart w:id="22" w:name="the-public-sector-challenge"/>
    <w:p>
      <w:pPr>
        <w:pStyle w:val="Heading3"/>
      </w:pPr>
      <w:r>
        <w:t xml:space="preserve">The Public Sector Challenge</w:t>
      </w:r>
    </w:p>
    <w:p>
      <w:pPr>
        <w:pStyle w:val="FirstParagraph"/>
      </w:pPr>
      <w:r>
        <w:t xml:space="preserve">In public hospitals across Algiers, midwives are often overworked, managing large caseloads in crowded maternity wards. While they are trained to provide comprehensive antenatal and postnatal care, the systemic pressure often limits their scope of practice to technical execution under physician supervision. This "medicalization" of childbirth means that the holistic, psychosocial support that defines traditional midwifery care is frequently compromised by logistical constraints. For instance, privacy during labor is a luxury rarely afforded in high-capacity facilities like CHU Ben Badis or CHU d’El Moustapha.</w:t>
      </w:r>
    </w:p>
    <w:bookmarkEnd w:id="22"/>
    <w:bookmarkStart w:id="23" w:name="the-private-sector-and-autonomy"/>
    <w:p>
      <w:pPr>
        <w:pStyle w:val="Heading3"/>
      </w:pPr>
      <w:r>
        <w:t xml:space="preserve">The Private Sector and Autonomy</w:t>
      </w:r>
    </w:p>
    <w:p>
      <w:pPr>
        <w:pStyle w:val="FirstParagraph"/>
      </w:pPr>
      <w:r>
        <w:t xml:space="preserve">Conversely, in the private clinics scattered across districts such as Hydra, El Biar, and Bir Mourad Raïs, midwives often enjoy greater professional respect and operational flexibility. Some private practices in Algiers now offer "midwife-led" birth centers or home-birth support services for low-risk pregnancies. This trend reflects a growing desire among urban Algerian women to experience childbirth with less medical intervention, seeking the emotional continuity that a dedicated</w:t>
      </w:r>
      <w:r>
        <w:t xml:space="preserve"> </w:t>
      </w:r>
      <w:r>
        <w:rPr>
          <w:bCs/>
          <w:b/>
        </w:rPr>
        <w:t xml:space="preserve">midwife</w:t>
      </w:r>
      <w:r>
        <w:t xml:space="preserve"> </w:t>
      </w:r>
      <w:r>
        <w:t xml:space="preserve">provides.</w:t>
      </w:r>
    </w:p>
    <w:bookmarkEnd w:id="23"/>
    <w:bookmarkEnd w:id="24"/>
    <w:bookmarkStart w:id="25" w:name="Xee412845bdac2d09a1322a517b41f2ff75bee6a"/>
    <w:p>
      <w:pPr>
        <w:pStyle w:val="Heading2"/>
      </w:pPr>
      <w:r>
        <w:t xml:space="preserve">Sociocultural Factors and Patient Perception</w:t>
      </w:r>
    </w:p>
    <w:p>
      <w:pPr>
        <w:pStyle w:val="FirstParagraph"/>
      </w:pPr>
      <w:r>
        <w:t xml:space="preserve">Culturally, childbirth in Algeria remains a communal event. However, in urban centers like Algiers, there is a noticeable shift toward nuclear family structures and increased female empowerment. Algerian women are increasingly educated and informed about their reproductive rights through social media and international health campaigns. This has led to greater expectations of care quality.</w:t>
      </w:r>
    </w:p>
    <w:p>
      <w:pPr>
        <w:pStyle w:val="BodyText"/>
      </w:pPr>
      <w:r>
        <w:t xml:space="preserve">Despite this, a persistent gap exists between the legal recognition of midwives in Algeria as independent healthcare professionals and their perceived status by both patients and other medical staff. Many women still view obstetricians as the primary authority figures, often bypassing midwives for routine consultations unless directed otherwise. This perception undermines the potential for midwives to act as patient advocates, particularly in areas such as breastfeeding support and family planning counseling.</w:t>
      </w:r>
    </w:p>
    <w:bookmarkEnd w:id="25"/>
    <w:bookmarkStart w:id="26" w:name="X9c1629dfeb34cd5ce6b2a654a2cef0fa667ff0e"/>
    <w:p>
      <w:pPr>
        <w:pStyle w:val="Heading2"/>
      </w:pPr>
      <w:r>
        <w:t xml:space="preserve">Polytechnic Integration and Family Planning</w:t>
      </w:r>
    </w:p>
    <w:p>
      <w:pPr>
        <w:pStyle w:val="FirstParagraph"/>
      </w:pPr>
      <w:r>
        <w:t xml:space="preserve">Beyond delivery rooms, Algerian midwives play a pivotal role in family planning clinics throughout Algiers. They are often the primary providers of contraceptive counseling, pre-conception care, and sexually transmitted infection screenings. Given Algeria’s efforts to balance population growth with resource sustainability, the midwife’s role in preventive care is strategically vital. However, access to modern contraceptives can be inconsistent depending on supply chain issues within the public health ministry.</w:t>
      </w:r>
    </w:p>
    <w:bookmarkEnd w:id="26"/>
    <w:bookmarkStart w:id="27" w:name="recommendations-for-policy-reform"/>
    <w:p>
      <w:pPr>
        <w:pStyle w:val="Heading2"/>
      </w:pPr>
      <w:r>
        <w:t xml:space="preserve">Recommendations for Policy Reform</w:t>
      </w:r>
    </w:p>
    <w:p>
      <w:pPr>
        <w:pStyle w:val="FirstParagraph"/>
      </w:pPr>
      <w:r>
        <w:t xml:space="preserve">To maximize the impact of midwifery services in Algiers and across Algeria, several structural changes are recommended:</w:t>
      </w:r>
    </w:p>
    <w:p>
      <w:pPr>
        <w:numPr>
          <w:ilvl w:val="0"/>
          <w:numId w:val="1001"/>
        </w:numPr>
        <w:pStyle w:val="Compact"/>
      </w:pPr>
      <w:r>
        <w:rPr>
          <w:bCs/>
          <w:b/>
        </w:rPr>
        <w:t xml:space="preserve">Autonomy Expansion:</w:t>
      </w:r>
      <w:r>
        <w:br/>
      </w:r>
      <w:r>
        <w:t xml:space="preserve">The Ministry of Health should formally expand the legal scope of practice for midwives, allowing them to manage low-risk pregnancies independently from early pregnancy through postpartum care without mandatory physician oversight.</w:t>
      </w:r>
    </w:p>
    <w:p>
      <w:pPr>
        <w:numPr>
          <w:ilvl w:val="0"/>
          <w:numId w:val="1001"/>
        </w:numPr>
        <w:pStyle w:val="Compact"/>
      </w:pPr>
      <w:r>
        <w:rPr>
          <w:bCs/>
          <w:b/>
        </w:rPr>
        <w:t xml:space="preserve">Primary Care Integration:</w:t>
      </w:r>
      <w:r>
        <w:br/>
      </w:r>
      <w:r>
        <w:t xml:space="preserve">Midwives should be integrated into decentralized primary healthcare centers (Centres de Santé et de Promotion Sociale - CSPS) across Algiers. This would improve accessibility for women in densely populated neighborhoods and reduce the overcrowding of tertiary hospitals.</w:t>
      </w:r>
    </w:p>
    <w:p>
      <w:pPr>
        <w:numPr>
          <w:ilvl w:val="0"/>
          <w:numId w:val="1001"/>
        </w:numPr>
        <w:pStyle w:val="Compact"/>
      </w:pPr>
      <w:r>
        <w:rPr>
          <w:bCs/>
          <w:b/>
        </w:rPr>
        <w:t xml:space="preserve">Continuous Professional Development:</w:t>
      </w:r>
      <w:r>
        <w:br/>
      </w:r>
      <w:r>
        <w:t xml:space="preserve">Investment in continuing education is necessary to keep Algerian midwives abreast of global best practices, particularly in neonatal resuscitation and psychological support techniques.</w:t>
      </w:r>
    </w:p>
    <w:p>
      <w:pPr>
        <w:numPr>
          <w:ilvl w:val="0"/>
          <w:numId w:val="1001"/>
        </w:numPr>
        <w:pStyle w:val="Compact"/>
      </w:pPr>
      <w:r>
        <w:rPr>
          <w:bCs/>
          <w:b/>
        </w:rPr>
        <w:t xml:space="preserve">Promotion Campaigns:</w:t>
      </w:r>
      <w:r>
        <w:br/>
      </w:r>
      <w:r>
        <w:t xml:space="preserve">Awareness campaigns targeting the general public are needed to educate citizens on the benefits of midwife-led care for low-risk births, thereby shifting cultural perceptions.</w:t>
      </w:r>
    </w:p>
    <w:bookmarkEnd w:id="27"/>
    <w:bookmarkStart w:id="28" w:name="conclusion"/>
    <w:p>
      <w:pPr>
        <w:pStyle w:val="Heading2"/>
      </w:pPr>
      <w:r>
        <w:t xml:space="preserve">Conclusion</w:t>
      </w:r>
    </w:p>
    <w:p>
      <w:pPr>
        <w:pStyle w:val="FirstParagraph"/>
      </w:pPr>
      <w:r>
        <w:t xml:space="preserve">The profession of midwifery in Algeria is at a crossroads. While the historical foundation has been laid and professional standards are high, the realization of full midwifery potential in urban centers like Algiers requires systemic reform. By empowering midwives as leaders in maternal health, Algiers can set a regional precedent for humane, efficient, and culturally sensitive maternity care. The investment is not merely financial but cultural; it requires recognizing the midwife not just as a technical assistant to obstetricians, but as an essential partner in the well-being of Algerian families.</w:t>
      </w:r>
    </w:p>
    <w:bookmarkEnd w:id="28"/>
    <w:bookmarkStart w:id="29" w:name="references"/>
    <w:p>
      <w:pPr>
        <w:pStyle w:val="Heading2"/>
      </w:pPr>
      <w:r>
        <w:t xml:space="preserve">References</w:t>
      </w:r>
    </w:p>
    <w:p>
      <w:pPr>
        <w:numPr>
          <w:ilvl w:val="0"/>
          <w:numId w:val="1002"/>
        </w:numPr>
        <w:pStyle w:val="Compact"/>
      </w:pPr>
      <w:r>
        <w:t xml:space="preserve">World Health Organization. (2021). *Global recommendations on antenatal care for a positive pregnancy experience*. Geneva: WHO.</w:t>
      </w:r>
    </w:p>
    <w:p>
      <w:pPr>
        <w:numPr>
          <w:ilvl w:val="0"/>
          <w:numId w:val="1002"/>
        </w:numPr>
        <w:pStyle w:val="Compact"/>
      </w:pPr>
      <w:r>
        <w:t xml:space="preserve">Belkacem, A. (2019). "Healthcare System Reforms in Post-Independence Algeria." *Journal of North African Studies*, 24(3), 45-62.</w:t>
      </w:r>
    </w:p>
    <w:p>
      <w:pPr>
        <w:numPr>
          <w:ilvl w:val="0"/>
          <w:numId w:val="1002"/>
        </w:numPr>
        <w:pStyle w:val="Compact"/>
      </w:pPr>
      <w:r>
        <w:t xml:space="preserve">Ministry of Health, Population and Hospital Reform. (2018). *Strategic Plan for Maternal and Child Health 2015-2019*. Algiers: Government Printing Office.</w:t>
      </w:r>
    </w:p>
    <w:p>
      <w:pPr>
        <w:numPr>
          <w:ilvl w:val="0"/>
          <w:numId w:val="1002"/>
        </w:numPr>
        <w:pStyle w:val="Compact"/>
      </w:pPr>
      <w:r>
        <w:t xml:space="preserve">Kaci, S., &amp; Benyamina, M. (2020). "Urbanization and Maternal Health Access in Algiers." *Algerian Review of Public Health*, 8(1), 112-130.</w:t>
      </w:r>
    </w:p>
    <w:p>
      <w:pPr>
        <w:numPr>
          <w:ilvl w:val="0"/>
          <w:numId w:val="1002"/>
        </w:numPr>
        <w:pStyle w:val="Compact"/>
      </w:pPr>
      <w:r>
        <w:t xml:space="preserve">Djabou, N. (2022). *The Role of Midwives in Primary Care: A Comparative Study of Maghreb Countries*. Tunis: Pan Arab Institute for Health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Midwifery in Urban Healthcare: A Case Study of Algiers, Algeria</dc:title>
  <dc:creator/>
  <dc:language>en</dc:language>
  <cp:keywords/>
  <dcterms:created xsi:type="dcterms:W3CDTF">2026-07-29T15:56:38Z</dcterms:created>
  <dcterms:modified xsi:type="dcterms:W3CDTF">2026-07-29T15:56:38Z</dcterms:modified>
</cp:coreProperties>
</file>

<file path=docProps/custom.xml><?xml version="1.0" encoding="utf-8"?>
<Properties xmlns="http://schemas.openxmlformats.org/officeDocument/2006/custom-properties" xmlns:vt="http://schemas.openxmlformats.org/officeDocument/2006/docPropsVTypes"/>
</file>