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Midwife</w:t>
      </w:r>
      <w:r>
        <w:t xml:space="preserve"> </w:t>
      </w:r>
      <w:r>
        <w:t xml:space="preserve">in</w:t>
      </w:r>
      <w:r>
        <w:t xml:space="preserve"> </w:t>
      </w:r>
      <w:r>
        <w:t xml:space="preserve">the</w:t>
      </w:r>
      <w:r>
        <w:t xml:space="preserve"> </w:t>
      </w:r>
      <w:r>
        <w:t xml:space="preserve">Capital:</w:t>
      </w:r>
      <w:r>
        <w:t xml:space="preserve"> </w:t>
      </w:r>
      <w:r>
        <w:t xml:space="preserve">An</w:t>
      </w:r>
      <w:r>
        <w:t xml:space="preserve"> </w:t>
      </w:r>
      <w:r>
        <w:t xml:space="preserve">Academic</w:t>
      </w:r>
      <w:r>
        <w:t xml:space="preserve"> </w:t>
      </w:r>
      <w:r>
        <w:t xml:space="preserve">Analysis</w:t>
      </w:r>
      <w:r>
        <w:t xml:space="preserve"> </w:t>
      </w:r>
      <w:r>
        <w:t xml:space="preserve">of</w:t>
      </w:r>
      <w:r>
        <w:t xml:space="preserve"> </w:t>
      </w:r>
      <w:r>
        <w:t xml:space="preserve">Maternal</w:t>
      </w:r>
      <w:r>
        <w:t xml:space="preserve"> </w:t>
      </w:r>
      <w:r>
        <w:t xml:space="preserve">Care</w:t>
      </w:r>
      <w:r>
        <w:t xml:space="preserve"> </w:t>
      </w:r>
      <w:r>
        <w:t xml:space="preserve">in</w:t>
      </w:r>
      <w:r>
        <w:t xml:space="preserve"> </w:t>
      </w:r>
      <w:r>
        <w:t xml:space="preserve">Brazil</w:t>
      </w:r>
      <w:r>
        <w:t xml:space="preserve"> </w:t>
      </w:r>
      <w:r>
        <w:t xml:space="preserve">Brasília</w:t>
      </w:r>
    </w:p>
    <w:bookmarkStart w:id="27" w:name="Xa393888b4d0ba533536ef078c7602590aaa317e"/>
    <w:p>
      <w:pPr>
        <w:pStyle w:val="Heading1"/>
      </w:pPr>
      <w:r>
        <w:t xml:space="preserve">The Role of the Midwife in the Capital: An Academic Analysis of Maternal Care in Brazil Brasília</w:t>
      </w:r>
    </w:p>
    <w:p>
      <w:pPr>
        <w:pStyle w:val="FirstParagraph"/>
      </w:pPr>
      <w:r>
        <w:rPr>
          <w:iCs/>
          <w:i/>
          <w:bCs/>
          <w:b/>
        </w:rPr>
        <w:t xml:space="preserve">A Journal of Public Health and Obstetric Nursing Studies</w:t>
      </w:r>
    </w:p>
    <w:p>
      <w:pPr>
        <w:pStyle w:val="BodyText"/>
      </w:pPr>
      <w:r>
        <w:rPr>
          <w:bCs/>
          <w:b/>
        </w:rPr>
        <w:t xml:space="preserve">Abstract:</w:t>
      </w:r>
      <w:r>
        <w:t xml:space="preserve"> </w:t>
      </w:r>
      <w:r>
        <w:t xml:space="preserve">This article examines the critical function of the midwife within the Unified Health System (SUS) in Brazil Brasília, Brazil’s federal capital. As a planned city with distinct demographic and geographic challenges, Brasília presents unique opportunities and obstacles for maternal healthcare delivery. This paper explores the integration of midwifery into primary care units (UBS), the impact of humanized birth initiatives, and the ongoing systemic barriers that limit full midwifery autonomy. The findings suggest that while midwives are pivotal in reducing cesarean section rates and improving neonatal outcomes in this region, structural inequalities persist. Expanding the scope of practice for midwives is identified as a vital strategy for achieving equitable health outcomes in Brazil Brasília.</w:t>
      </w:r>
    </w:p>
    <w:p>
      <w:pPr>
        <w:pStyle w:val="BodyText"/>
      </w:pPr>
      <w:r>
        <w:rPr>
          <w:bCs/>
          <w:b/>
        </w:rPr>
        <w:t xml:space="preserve">Keywords:</w:t>
      </w:r>
      <w:r>
        <w:t xml:space="preserve"> </w:t>
      </w:r>
      <w:r>
        <w:t xml:space="preserve">Midwife, Brazil Brasília, Public Health, Humanized Birth, SUS (Unified Health System), Maternal Mortality.</w:t>
      </w:r>
    </w:p>
    <w:bookmarkStart w:id="20" w:name="i.-introduction"/>
    <w:p>
      <w:pPr>
        <w:pStyle w:val="Heading2"/>
      </w:pPr>
      <w:r>
        <w:t xml:space="preserve">I. Introduction</w:t>
      </w:r>
    </w:p>
    <w:p>
      <w:pPr>
        <w:pStyle w:val="FirstParagraph"/>
      </w:pPr>
      <w:r>
        <w:t xml:space="preserve">The paradigm of maternal healthcare in Brazil has undergone significant transformation over the past two decades. Central to this evolution is the recognition of the midwife as an essential professional capable of providing high-quality, low-intensity care during pregnancy, childbirth, and the puerperium. In Brazil Brasília, a city characterized by its modernist urban planning and complex socio-economic stratification, these dynamics are particularly pronounced. Located in the Federal District (Distrito Federal), Brazil Brasília serves as a microcosm of national health challenges while also benefiting from specific federal resources due to its status as the nation's capital.</w:t>
      </w:r>
    </w:p>
    <w:p>
      <w:pPr>
        <w:pStyle w:val="BodyText"/>
      </w:pPr>
      <w:r>
        <w:t xml:space="preserve">This article aims to analyze the contemporary role of the midwife in Brazil Brasília, focusing on their integration into primary healthcare networks. It argues that despite legislative advancements supporting humanized birth and midwifery-led care, systemic bottlenecks continue to hinder optimal service delivery. By examining clinical practices, policy frameworks, and social determinants of health in this specific geographical context, this paper contributes to the broader academic discourse on obstetric nursing in Latin America.</w:t>
      </w:r>
    </w:p>
    <w:bookmarkEnd w:id="20"/>
    <w:bookmarkStart w:id="21" w:name="ii.-historical-and-policy-context"/>
    <w:p>
      <w:pPr>
        <w:pStyle w:val="Heading2"/>
      </w:pPr>
      <w:r>
        <w:t xml:space="preserve">II. Historical and Policy Context</w:t>
      </w:r>
    </w:p>
    <w:p>
      <w:pPr>
        <w:pStyle w:val="FirstParagraph"/>
      </w:pPr>
      <w:r>
        <w:t xml:space="preserve">The history of midwifery in Brazil is intertwined with the medicalization of childbirth. For much of the 20th century, obstetricians dominated maternal care, often resulting in high rates of surgical interventions and a depersonalized birth experience. However, following the democratization process and the subsequent creation of the Unified Health System (SUS) in 1988, Brazil established universal access to health as a citizen's right. In this context, midwives began to reclaim their role not merely as assistants to doctors but as autonomous providers of care.</w:t>
      </w:r>
    </w:p>
    <w:p>
      <w:pPr>
        <w:pStyle w:val="BodyText"/>
      </w:pPr>
      <w:r>
        <w:t xml:space="preserve">In Brazil Brasília, the implementation of these policies was accelerated by the city’s centralized administrative structure. The Federal District Health Department has been relatively proactive in integrating multidisciplinary teams into Basic Health Units (UBS). Consequently, midwives in this region have been pivotal in implementing the National Policy on Humanized Care for Childbirth and Birth (PNASC), launched nationally but adapted locally to fit the urban landscape of Brasília. This policy emphasizes respect for women’s autonomy, skin-to-skin contact, breastfeeding support, and the reduction of unnecessary medical interventions.</w:t>
      </w:r>
    </w:p>
    <w:bookmarkEnd w:id="21"/>
    <w:bookmarkStart w:id="22" w:name="X166057b5c4a11a36ce0f422020c491d8e820afe"/>
    <w:p>
      <w:pPr>
        <w:pStyle w:val="Heading2"/>
      </w:pPr>
      <w:r>
        <w:t xml:space="preserve">III. The Midwife in Primary Care Units in Brazil Brasília</w:t>
      </w:r>
    </w:p>
    <w:p>
      <w:pPr>
        <w:pStyle w:val="FirstParagraph"/>
      </w:pPr>
      <w:r>
        <w:t xml:space="preserve">In the current healthcare landscape of Brazil Brasília, midwives primarily operate within Primary Health Care (APS). Their responsibilities extend beyond clinical care to include health education, prenatal monitoring, and postpartum support. A critical aspect of their work in this region is managing low-risk pregnancies. By assuming responsibility for these cases, midwives allow obstetricians and high-risk specialists to focus on complex medical conditions that require advanced technological intervention.</w:t>
      </w:r>
    </w:p>
    <w:p>
      <w:pPr>
        <w:pStyle w:val="BodyText"/>
      </w:pPr>
      <w:r>
        <w:t xml:space="preserve">Studies conducted in the Federal District indicate that regions with higher densities of midwifery services report lower cesarean section rates among low-risk women. In Brazil Brasília, where socioeconomic disparities are stark—ranging from affluent areas such as Lago Sul to peripheral satellite cities and favelas—the presence of dedicated midwives serves as a buffer against the over-medicalization that often plagues urban health systems. Midwives provide continuity of care, fostering trust between patients and the healthcare system, which is essential for encouraging institutional births rather than home births without support or emergency access.</w:t>
      </w:r>
    </w:p>
    <w:bookmarkEnd w:id="22"/>
    <w:bookmarkStart w:id="23" w:name="iv.-challenges-and-structural-barriers"/>
    <w:p>
      <w:pPr>
        <w:pStyle w:val="Heading2"/>
      </w:pPr>
      <w:r>
        <w:t xml:space="preserve">IV. Challenges and Structural Barriers</w:t>
      </w:r>
    </w:p>
    <w:p>
      <w:pPr>
        <w:pStyle w:val="FirstParagraph"/>
      </w:pPr>
      <w:r>
        <w:t xml:space="preserve">Despite progress, the practice of midwifery in Brazil Brasília faces significant hurdles. One major issue is professional autonomy. While legal frameworks exist, cultural resistance from the medical establishment often limits the scope of midwives’ decision-making capabilities during labor and delivery. In many hospitals within Brazil Brasília, midwives are still relegated to secondary roles unless a crisis arises that requires immediate obstetric intervention.</w:t>
      </w:r>
    </w:p>
    <w:p>
      <w:pPr>
        <w:pStyle w:val="BodyText"/>
      </w:pPr>
      <w:r>
        <w:t xml:space="preserve">Furthermore, geographic inequality remains a pressing concern. While the central zones of Brazil Brasília have robust healthcare infrastructure, peripheral communities often suffer from staff shortages and inadequate facilities. Midwives in these areas frequently report working under stressful conditions with limited access to emergency resources. This disparity exacerbates health outcomes for vulnerable populations, including indigenous women and those living in informal settlements.</w:t>
      </w:r>
    </w:p>
    <w:p>
      <w:pPr>
        <w:pStyle w:val="BodyText"/>
      </w:pPr>
      <w:r>
        <w:t xml:space="preserve">Another challenge is the lack of comprehensive training pipelines specifically tailored to the needs of public health midwives. Although nursing schools in Brasília offer specialized courses, there is a need for continuous professional development focused on evidence-based practices and humanized care techniques that are culturally sensitive to the diverse population of Brazil Brasília.</w:t>
      </w:r>
    </w:p>
    <w:bookmarkEnd w:id="23"/>
    <w:bookmarkStart w:id="24" w:name="v.-impact-on-public-health-indicators"/>
    <w:p>
      <w:pPr>
        <w:pStyle w:val="Heading2"/>
      </w:pPr>
      <w:r>
        <w:t xml:space="preserve">V. Impact on Public Health Indicators</w:t>
      </w:r>
    </w:p>
    <w:p>
      <w:pPr>
        <w:pStyle w:val="FirstParagraph"/>
      </w:pPr>
      <w:r>
        <w:t xml:space="preserve">The integration of midwives has had measurable impacts on public health indicators in the Federal District. Data suggests a correlation between increased midwifery presence and improved breastfeeding initiation rates, as well as higher patient satisfaction scores regarding childbirth experiences. Moreover, by promoting vaginal birth where medically appropriate, midwives contribute to lowering maternal morbidity associated with surgical procedures.</w:t>
      </w:r>
    </w:p>
    <w:p>
      <w:pPr>
        <w:pStyle w:val="BodyText"/>
      </w:pPr>
      <w:r>
        <w:t xml:space="preserve">In Brazil Brasília, pilot projects involving home visits by community health workers alongside midwives have shown promise in reducing infant mortality rates in underserved areas. These initiatives highlight the preventive potential of midwifery care when combined with social support mechanisms. The holistic approach taken by midwives addresses not only biological factors but also psychosocial determinants of health, such as domestic violence, mental health struggles during pregnancy, and nutritional deficiencies.</w:t>
      </w:r>
    </w:p>
    <w:bookmarkEnd w:id="24"/>
    <w:bookmarkStart w:id="25" w:name="vi.-conclusion"/>
    <w:p>
      <w:pPr>
        <w:pStyle w:val="Heading2"/>
      </w:pPr>
      <w:r>
        <w:t xml:space="preserve">VI. Conclusion</w:t>
      </w:r>
    </w:p>
    <w:p>
      <w:pPr>
        <w:pStyle w:val="FirstParagraph"/>
      </w:pPr>
      <w:r>
        <w:t xml:space="preserve">The midwife plays an indispensable role in shaping the maternal healthcare landscape in Brazil Brasília. As the capital city strives to meet national and international goals for reducing maternal mortality and promoting humanized birth, midwives stand at the forefront of these efforts. However, realizing their full potential requires addressing systemic barriers related to professional autonomy, resource distribution, and interprofessional collaboration.</w:t>
      </w:r>
    </w:p>
    <w:p>
      <w:pPr>
        <w:pStyle w:val="BodyText"/>
      </w:pPr>
      <w:r>
        <w:t xml:space="preserve">Future research should focus on longitudinal studies assessing the long-term effects of midwifery-led care models in Brazil Brasília’s diverse communities. Policymakers must prioritize investments in training and infrastructure to ensure that all residents, regardless of their socioeconomic status or geographic location, have access to high-quality midwifery services. By empowering midwives as leaders in maternal health, Brazil Brasília can serve as a model for other urban centers seeking to balance technological advancement with compassionate, patient-centered care.</w:t>
      </w:r>
    </w:p>
    <w:bookmarkEnd w:id="25"/>
    <w:bookmarkStart w:id="26" w:name="vii.-references"/>
    <w:p>
      <w:pPr>
        <w:pStyle w:val="Heading2"/>
      </w:pPr>
      <w:r>
        <w:t xml:space="preserve">VII. References</w:t>
      </w:r>
    </w:p>
    <w:p>
      <w:pPr>
        <w:pStyle w:val="FirstParagraph"/>
      </w:pPr>
      <w:r>
        <w:rPr>
          <w:iCs/>
          <w:i/>
        </w:rPr>
        <w:t xml:space="preserve">Note: The following references are illustrative of the academic style required for this document.</w:t>
      </w:r>
    </w:p>
    <w:p>
      <w:pPr>
        <w:numPr>
          <w:ilvl w:val="0"/>
          <w:numId w:val="1001"/>
        </w:numPr>
        <w:pStyle w:val="Compact"/>
      </w:pPr>
      <w:r>
        <w:t xml:space="preserve">Brazil Ministry of Health. (2019). National Policy on Humanized Care for Childbirth and Birth. Brasília: Editora do Ministério da Saúde.</w:t>
      </w:r>
    </w:p>
    <w:p>
      <w:pPr>
        <w:numPr>
          <w:ilvl w:val="0"/>
          <w:numId w:val="1001"/>
        </w:numPr>
        <w:pStyle w:val="Compact"/>
      </w:pPr>
      <w:r>
        <w:t xml:space="preserve">Dias, M. A., et al. (2021). "Midwifery in Primary Health Care in the Federal District: Challenges and Perspectives." *Revista Brasileira de Saúde Materno Infantil*, 21(3), 45-58.</w:t>
      </w:r>
    </w:p>
    <w:p>
      <w:pPr>
        <w:numPr>
          <w:ilvl w:val="0"/>
          <w:numId w:val="1001"/>
        </w:numPr>
        <w:pStyle w:val="Compact"/>
      </w:pPr>
      <w:r>
        <w:t xml:space="preserve">World Health Organization. (2018). *WHO Recommendations on Antenatal Care for a Positive Pregnancy Experience*. Geneva: WHO Press.</w:t>
      </w:r>
    </w:p>
    <w:p>
      <w:pPr>
        <w:numPr>
          <w:ilvl w:val="0"/>
          <w:numId w:val="1001"/>
        </w:numPr>
        <w:pStyle w:val="Compact"/>
      </w:pPr>
      <w:r>
        <w:t xml:space="preserve">Silva, R. J., &amp; Costa, L. F. (2020). "Socioeconomic Disparities in Maternal Health Outcomes in Brazil Brasília." *Journal of Public Health Policy*, 41(2), 112-130.</w:t>
      </w:r>
    </w:p>
    <w:p>
      <w:pPr>
        <w:numPr>
          <w:ilvl w:val="0"/>
          <w:numId w:val="1001"/>
        </w:numPr>
        <w:pStyle w:val="Compact"/>
      </w:pPr>
      <w:r>
        <w:t xml:space="preserve">Gama, S. G., et al. (2017). "Cesarean Section Rates and Midwifery Care in Urban Centers of Brazil." *Cadernos de Saúde Pública*, 33(5), e00124516.</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Midwife in the Capital: An Academic Analysis of Maternal Care in Brazil Brasília</dc:title>
  <dc:creator/>
  <dc:language>en</dc:language>
  <cp:keywords/>
  <dcterms:created xsi:type="dcterms:W3CDTF">2026-07-29T16:59:10Z</dcterms:created>
  <dcterms:modified xsi:type="dcterms:W3CDTF">2026-07-29T16:59:10Z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