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Multidimensional</w:t>
      </w:r>
      <w:r>
        <w:t xml:space="preserve"> </w:t>
      </w:r>
      <w:r>
        <w:t xml:space="preserve">Perspective</w:t>
      </w:r>
      <w:r>
        <w:t xml:space="preserve"> </w:t>
      </w:r>
      <w:r>
        <w:t xml:space="preserve">on</w:t>
      </w:r>
      <w:r>
        <w:t xml:space="preserve"> </w:t>
      </w:r>
      <w:r>
        <w:t xml:space="preserve">Maternal</w:t>
      </w:r>
      <w:r>
        <w:t xml:space="preserve"> </w:t>
      </w:r>
      <w:r>
        <w:t xml:space="preserve">and</w:t>
      </w:r>
      <w:r>
        <w:t xml:space="preserve"> </w:t>
      </w:r>
      <w:r>
        <w:t xml:space="preserve">Neonatal</w:t>
      </w:r>
      <w:r>
        <w:t xml:space="preserve"> </w:t>
      </w:r>
      <w:r>
        <w:t xml:space="preserve">Care</w:t>
      </w:r>
    </w:p>
    <w:bookmarkStart w:id="27" w:name="Xa68679a27e2d9f3f06bfb537a41dcc2ae26fa74"/>
    <w:p>
      <w:pPr>
        <w:pStyle w:val="Heading1"/>
      </w:pPr>
      <w:r>
        <w:t xml:space="preserve">The Role of the Midwife in Israel Jerusalem: A Multidimensional Perspective on Maternal and Neonatal Care</w:t>
      </w:r>
    </w:p>
    <w:p>
      <w:pPr>
        <w:pStyle w:val="FirstParagraph"/>
      </w:pPr>
      <w:r>
        <w:t xml:space="preserve">Dr. Elena Cohen</w:t>
      </w:r>
      <w:r>
        <w:br/>
      </w:r>
      <w:r>
        <w:t xml:space="preserve">Department of Obstetrics and Gynecology, Hadassah Hebrew University Medical Center</w:t>
      </w:r>
      <w:r>
        <w:br/>
      </w:r>
      <w:r>
        <w:t xml:space="preserve">Jerusalem, Israel</w:t>
      </w:r>
      <w:r>
        <w:br/>
      </w:r>
      <w:r>
        <w:br/>
      </w:r>
      <w:r>
        <w:t xml:space="preserve">Date: May 2024 | Volume 14, Issue 3 | Journal of International Midwifery Studies</w:t>
      </w:r>
    </w:p>
    <w:p>
      <w:pPr>
        <w:pStyle w:val="BodyText"/>
      </w:pPr>
      <w:r>
        <w:rPr>
          <w:bCs/>
          <w:b/>
        </w:rPr>
        <w:t xml:space="preserve">Abstract:</w:t>
      </w:r>
      <w:r>
        <w:br/>
      </w:r>
      <w:r>
        <w:t xml:space="preserve">This article examines the critical role of the midwife within the specific sociocultural and healthcare landscape of Israel Jerusalem. As a city characterized by profound religious diversity, including Jewish, Muslim, Christian, and Dru communities, Jerusalem presents unique challenges and opportunities for maternal health services. The midwife serves not only as a clinical provider but also as a cultural broker in this heterogeneous environment. This paper analyzes the evolution of midwifery in Israel Jerusalem from its historical roots to contemporary practice within both public hospital systems and private community clinics. Furthermore, it explores the impact of technological advancements on traditional birthing practices and addresses the psychological support required for mothers navigating high-stress environments. The findings suggest that integrating culturally competent midwifery care significantly improves maternal satisfaction, reduces cesarean section rates, and enhances neonatal outcomes in Israel Jerusalem's complex demographic context.</w:t>
      </w:r>
    </w:p>
    <w:bookmarkStart w:id="20" w:name="introduction"/>
    <w:p>
      <w:pPr>
        <w:pStyle w:val="Heading2"/>
      </w:pPr>
      <w:r>
        <w:t xml:space="preserve">Introduction</w:t>
      </w:r>
    </w:p>
    <w:p>
      <w:pPr>
        <w:pStyle w:val="FirstParagraph"/>
      </w:pPr>
      <w:r>
        <w:t xml:space="preserve">The history of childbirth is inextricably linked to the history of human civilization, yet the professionalization of care during this transition remains a dynamic field. In the context of Israel Jerusalem, a city often described as "the heartbeat" of three major monotheistic religions, maternal health is not merely a medical issue but a deeply socio-religious phenomenon. The midwife in Israel Jerusalem operates at the intersection of advanced medical science and ancient traditions. This article aims to dissect the multifaceted role of the midwife in this specific geographic and cultural setting, highlighting how their practice adapts to the unique demands of an urban center with such intense demographic diversity.</w:t>
      </w:r>
    </w:p>
    <w:p>
      <w:pPr>
        <w:pStyle w:val="BodyText"/>
      </w:pPr>
      <w:r>
        <w:t xml:space="preserve">Unlike many Western nations where midwifery care is often integrated into primary care settings, Israel Jerusalem maintains a robust hospital-based obstetric model. However, there is a growing recognition of the need for community-based midwifery services that respect the distinct religious and cultural observances of Jewish Halakha, Islamic Sharia principles regarding modesty and family planning, and Christian traditions surrounding baptismal preparation. Consequently, the modern midwife in Israel Jerusalem must possess not only clinical excellence but also high levels of emotional intelligence and intercultural competence.</w:t>
      </w:r>
    </w:p>
    <w:bookmarkEnd w:id="20"/>
    <w:bookmarkStart w:id="21" w:name="Xbdd6ccd2760c27e868a096b228e7cf9aa9c977e"/>
    <w:p>
      <w:pPr>
        <w:pStyle w:val="Heading2"/>
      </w:pPr>
      <w:r>
        <w:t xml:space="preserve">The Historical Evolution of Midwifery in Israel Jerusalem</w:t>
      </w:r>
    </w:p>
    <w:p>
      <w:pPr>
        <w:pStyle w:val="FirstParagraph"/>
      </w:pPr>
      <w:r>
        <w:t xml:space="preserve">To understand the current state of midwifery in Israel Jerusalem, one must acknowledge its historical trajectory. Historically, childbirth in the region was managed by local birth attendants who relied on generational knowledge. With the establishment of modern healthcare infrastructure following 1948 and particularly after the unification of Jerusalem in 1967, formal midwifery education and regulation were standardized under the Ministry of Health. Today, midwives in Israel Jerusalem are required to hold university degrees in nursing or specialized postgraduate training in midwifery.</w:t>
      </w:r>
    </w:p>
    <w:p>
      <w:pPr>
        <w:pStyle w:val="BodyText"/>
      </w:pPr>
      <w:r>
        <w:t xml:space="preserve">The evolution has been marked by a shift from purely medicalized interventions to a more holistic approach. In recent decades, driven by global trends and local advocacy groups within Israel Jerusalem, there has been a push toward "physiologic birth" practices. This shift challenges the historically high rates of medical intervention in Israeli hospitals. Midwives have become the primary advocates for natural birthing methods, encouraging mobility during labor, water immersion techniques where available in local facilities, and immediate skin-to-skin contact between mother and newborn.</w:t>
      </w:r>
    </w:p>
    <w:bookmarkEnd w:id="21"/>
    <w:bookmarkStart w:id="22" w:name="X66c90c9ab8fab4b16a198514bec41951cb946a2"/>
    <w:p>
      <w:pPr>
        <w:pStyle w:val="Heading2"/>
      </w:pPr>
      <w:r>
        <w:t xml:space="preserve">Cultural Brokerage and Religious Sensitivity</w:t>
      </w:r>
    </w:p>
    <w:p>
      <w:pPr>
        <w:pStyle w:val="FirstParagraph"/>
      </w:pPr>
      <w:r>
        <w:t xml:space="preserve">The defining characteristic of practicing midwifery in Israel Jerusalem is the necessity for cultural brokerage. The city is home to ultra-Orthodox Jewish communities, Arab-Muslim neighborhoods, Ethiopian-Israeli populations, and immigrant communities from the former Soviet Union and Ethiopia. Each group holds distinct beliefs regarding purity laws (Tahara), dietary restrictions during labor (Kashrut or Halal), gender preferences for healthcare providers, and rituals surrounding circumcision or naming ceremonies.</w:t>
      </w:r>
    </w:p>
    <w:p>
      <w:pPr>
        <w:pStyle w:val="BodyText"/>
      </w:pPr>
      <w:r>
        <w:t xml:space="preserve">A midwife working in Israel Jerusalem must navigate these sensitivities with precision. For example, in Jewish ultra-Orthodox hospitals within the city, there is often a strict requirement for gender-segregated care. Midwives are trained to coordinate with female-only teams when requested by patients who observe modesty laws strictly. Similarly, for Muslim mothers in neighborhoods such as Silwan or Shuafat, midwives must be aware of fasting periods during Ramadan and adjust feeding schedules accordingly once the baby is born.</w:t>
      </w:r>
    </w:p>
    <w:p>
      <w:pPr>
        <w:pStyle w:val="BodyText"/>
      </w:pPr>
      <w:r>
        <w:t xml:space="preserve">Furthermore, the midwife often acts as a liaison between the family and social services. In Israel Jerusalem, where cost-of-living pressures are significant and housing instability can affect pregnant women from marginalized groups, midwives frequently connect expectant mothers with community resources. This holistic support system is crucial for ensuring that no mother in Israel Jerusalem is left without adequate prenatal or postnatal care due to socioeconomic barriers.</w:t>
      </w:r>
    </w:p>
    <w:bookmarkEnd w:id="22"/>
    <w:bookmarkStart w:id="23" w:name="X832f618d2382d200f6ded9ae7d7728f902c89e4"/>
    <w:p>
      <w:pPr>
        <w:pStyle w:val="Heading2"/>
      </w:pPr>
      <w:r>
        <w:t xml:space="preserve">Clinical Challenges and Technological Integration</w:t>
      </w:r>
    </w:p>
    <w:p>
      <w:pPr>
        <w:pStyle w:val="FirstParagraph"/>
      </w:pPr>
      <w:r>
        <w:t xml:space="preserve">Despite the emphasis on natural birth, hospitals in Israel Jerusalem are equipped with state-of-the-art neonatal intensive care units (NICUs). The midwife plays a pivotal role in this high-tech environment by monitoring fetal heart rates, interpreting diagnostic data, and collaborating closely with obstetricians and neonatologists. The integration of telemedicine has also become prevalent in the region, allowing midwives in remote parts of Jerusalem to consult with specialists at major medical centers like Hadassah Ein Kerem or Shaare Zedek Medical Center.</w:t>
      </w:r>
    </w:p>
    <w:p>
      <w:pPr>
        <w:pStyle w:val="BodyText"/>
      </w:pPr>
      <w:r>
        <w:t xml:space="preserve">However, this technological reliance presents challenges. There is a risk that the human element of midwifery—the comforting presence and intuitive assessment—can be overshadowed by electronic monitoring. Recent studies conducted in Israel Jerusalem indicate that midwives who maintain a continuous, one-on-one model of care (continuous labor support) significantly reduce anxiety levels in mothers and lower the incidence of emergency cesarean sections compared to intermittent monitoring models.</w:t>
      </w:r>
    </w:p>
    <w:bookmarkEnd w:id="23"/>
    <w:bookmarkStart w:id="24" w:name="the-postpartum-period-and-mental-health"/>
    <w:p>
      <w:pPr>
        <w:pStyle w:val="Heading2"/>
      </w:pPr>
      <w:r>
        <w:t xml:space="preserve">The Postpartum Period and Mental Health</w:t>
      </w:r>
    </w:p>
    <w:p>
      <w:pPr>
        <w:pStyle w:val="FirstParagraph"/>
      </w:pPr>
      <w:r>
        <w:t xml:space="preserve">The postpartum period in Israel Jerusalem is increasingly recognized as a critical window for mental health intervention. Rates of postpartum depression are rising, exacerbated by the geopolitical tensions and security concerns that periodically affect the region. Midwives in Israel Jerusalem are often the first line of defense in identifying signs of perinatal anxiety or depression. They provide education on infant care while simultaneously screening mothers for emotional distress.</w:t>
      </w:r>
    </w:p>
    <w:p>
      <w:pPr>
        <w:pStyle w:val="BodyText"/>
      </w:pPr>
      <w:r>
        <w:t xml:space="preserve">Moreover, midwives facilitate bonding activities that are culturally specific. For Jewish families, this may involve preparations for Brit Milah (circumcision) and naming ceremonies; for Muslim families, the Adhan (call to prayer) whispered into the newborn's ear is a significant ritual. The midwife ensures these traditions are respected and integrated into the hospital discharge process, reinforcing family cohesion.</w:t>
      </w:r>
    </w:p>
    <w:bookmarkEnd w:id="24"/>
    <w:bookmarkStart w:id="25" w:name="conclusion"/>
    <w:p>
      <w:pPr>
        <w:pStyle w:val="Heading2"/>
      </w:pPr>
      <w:r>
        <w:t xml:space="preserve">Conclusion</w:t>
      </w:r>
    </w:p>
    <w:p>
      <w:pPr>
        <w:pStyle w:val="FirstParagraph"/>
      </w:pPr>
      <w:r>
        <w:t xml:space="preserve">In conclusion, the midwife in Israel Jerusalem occupies a unique and vital position within the healthcare ecosystem. They are clinicians, educators, counselors, and cultural mediators. The complexity of serving a population that spans multiple religions and ethnicities requires a specialized skill set that goes beyond standard medical training. As Israel Jerusalem continues to grow and evolve, the demand for midwifery services that are both medically rigorous and culturally sensitive will only increase.</w:t>
      </w:r>
    </w:p>
    <w:p>
      <w:pPr>
        <w:pStyle w:val="BodyText"/>
      </w:pPr>
      <w:r>
        <w:t xml:space="preserve">Policymakers in Israel must continue to invest in midwifery education that emphasizes intercultural communication and holistic care models. By empowering midwives to act as central figures in maternal health, Israel Jerusalem can improve birth outcomes, enhance patient satisfaction, and honor the diverse traditions of its citizens. Future research should focus on longitudinal studies assessing the long-term health impacts of culturally competent midwifery care on immigrant families settling in Israel Jerusalem.</w:t>
      </w:r>
    </w:p>
    <w:bookmarkEnd w:id="25"/>
    <w:bookmarkStart w:id="26"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 Ministry of Health, State of Israel. (2023). National Strategy for Maternal and Child Health.</w:t>
      </w:r>
    </w:p>
    <w:p>
      <w:pPr>
        <w:numPr>
          <w:ilvl w:val="0"/>
          <w:numId w:val="1001"/>
        </w:numPr>
        <w:pStyle w:val="Compact"/>
      </w:pPr>
      <w:r>
        <w:t xml:space="preserve">- Cohen, E., &amp; Levy, S. (2021). Cultural Competence in Jerusalem’s Healthcare Systems. Journal of Middle Eastern Medical Ethics.</w:t>
      </w:r>
    </w:p>
    <w:p>
      <w:pPr>
        <w:numPr>
          <w:ilvl w:val="0"/>
          <w:numId w:val="1001"/>
        </w:numPr>
        <w:pStyle w:val="Compact"/>
      </w:pPr>
      <w:r>
        <w:t xml:space="preserve">- International Confederation of Midwives. (2022). Global Standards for Midwifery Education.</w:t>
      </w:r>
    </w:p>
    <w:p>
      <w:pPr>
        <w:numPr>
          <w:ilvl w:val="0"/>
          <w:numId w:val="1001"/>
        </w:numPr>
        <w:pStyle w:val="Compact"/>
      </w:pPr>
      <w:r>
        <w:t xml:space="preserve">- Palestinian Ministry of Health &amp; WHO. (2020). Maternal Care Guidelines for Arab Communities in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Israel Jerusalem: A Multidimensional Perspective on Maternal and Neonatal Care</dc:title>
  <dc:creator/>
  <dc:language>en</dc:language>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