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Italy:</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Clinical</w:t>
      </w:r>
      <w:r>
        <w:t xml:space="preserve"> </w:t>
      </w:r>
      <w:r>
        <w:t xml:space="preserve">Practice,</w:t>
      </w:r>
      <w:r>
        <w:t xml:space="preserve"> </w:t>
      </w:r>
      <w:r>
        <w:t xml:space="preserve">Legislative</w:t>
      </w:r>
      <w:r>
        <w:t xml:space="preserve"> </w:t>
      </w:r>
      <w:r>
        <w:t xml:space="preserve">Frameworks,</w:t>
      </w:r>
      <w:r>
        <w:t xml:space="preserve"> </w:t>
      </w:r>
      <w:r>
        <w:t xml:space="preserve">and</w:t>
      </w:r>
      <w:r>
        <w:t xml:space="preserve"> </w:t>
      </w:r>
      <w:r>
        <w:t xml:space="preserve">Public</w:t>
      </w:r>
      <w:r>
        <w:t xml:space="preserve"> </w:t>
      </w:r>
      <w:r>
        <w:t xml:space="preserve">Health</w:t>
      </w:r>
      <w:r>
        <w:t xml:space="preserve"> </w:t>
      </w:r>
      <w:r>
        <w:t xml:space="preserve">Impact</w:t>
      </w:r>
      <w:r>
        <w:t xml:space="preserve"> </w:t>
      </w:r>
      <w:r>
        <w:t xml:space="preserve">in</w:t>
      </w:r>
      <w:r>
        <w:t xml:space="preserve"> </w:t>
      </w:r>
      <w:r>
        <w:t xml:space="preserve">Rome</w:t>
      </w:r>
    </w:p>
    <w:bookmarkStart w:id="27" w:name="X60fef2b4041ce108dd6eecda9466b75545c8ec9"/>
    <w:p>
      <w:pPr>
        <w:pStyle w:val="Heading1"/>
      </w:pPr>
      <w:r>
        <w:t xml:space="preserve">The Evolving Role of the Midwife in Italy: A Comprehensive Analysis of Clinical Practice, Legislative Frameworks, and Public Health Impact in Rome</w:t>
      </w:r>
    </w:p>
    <w:p>
      <w:pPr>
        <w:pStyle w:val="FirstParagraph"/>
      </w:pPr>
      <w:r>
        <w:t xml:space="preserve">Author: Dr. Elena Rossi</w:t>
      </w:r>
      <w:r>
        <w:br/>
      </w:r>
      <w:r>
        <w:t xml:space="preserve">Department of Obstetrics and Gynecology,</w:t>
      </w:r>
      <w:r>
        <w:br/>
      </w:r>
      <w:r>
        <w:t xml:space="preserve">Sapienza University of Rome,</w:t>
      </w:r>
      <w:r>
        <w:br/>
      </w:r>
      <w:r>
        <w:t xml:space="preserve">Italy.</w:t>
      </w:r>
    </w:p>
    <w:p>
      <w:pPr>
        <w:pStyle w:val="BodyText"/>
      </w:pPr>
    </w:p>
    <w:p>
      <w:pPr>
        <w:pStyle w:val="BodyText"/>
      </w:pPr>
      <w:r>
        <w:t xml:space="preserve">&gt;Abstract: The role of the midwife in modern healthcare systems has undergone significant transformation over the last two decades, particularly within European contexts. This article examines the specific dynamics of midwifery practice in Italy, with a focused case study on Rome, where urban density and diverse demographic pressures create unique challenges and opportunities. By analyzing legislative changes introduced by Law 3/2013 and subsequent regional decrees in Lazio, this paper elucidates the expanded scope of practice for Italian midwives. Furthermore, it evaluates the impact of autonomous midwife-led care on maternal health outcomes in Rome's public hospitals and community centers. The study argues that empowering</w:t>
      </w:r>
      <w:r>
        <w:t xml:space="preserve"> </w:t>
      </w:r>
      <w:r>
        <w:rPr>
          <w:bCs/>
          <w:b/>
        </w:rPr>
        <w:t xml:space="preserve">Midwife</w:t>
      </w:r>
      <w:r>
        <w:t xml:space="preserve"> </w:t>
      </w:r>
      <w:r>
        <w:t xml:space="preserve">professionals is not merely a clinical necessity but a strategic imperative for sustainable healthcare in</w:t>
      </w:r>
      <w:r>
        <w:t xml:space="preserve"> </w:t>
      </w:r>
      <w:r>
        <w:rPr>
          <w:bCs/>
          <w:b/>
        </w:rPr>
        <w:t xml:space="preserve">Italy Rome</w:t>
      </w:r>
      <w:r>
        <w:t xml:space="preserve">, addressing both efficiency and patient-centered care goals.</w:t>
      </w:r>
    </w:p>
    <w:p>
      <w:pPr>
        <w:pStyle w:val="BodyText"/>
      </w:pPr>
      <w:bookmarkStart w:id="20" w:name="introduction"/>
      <w:r>
        <w:rPr>
          <w:iCs/>
          <w:i/>
        </w:rPr>
        <w:t xml:space="preserve">Introduction</w:t>
      </w:r>
      <w:bookmarkEnd w:id="20"/>
    </w:p>
    <w:p>
      <w:pPr>
        <w:pStyle w:val="BodyText"/>
      </w:pPr>
      <w:r>
        <w:t xml:space="preserve">The global recognition of midwifery as an essential component of universal health coverage has intensified following reports from the World Health Organization (WHO) regarding maternal and newborn mortality rates. In Southern Europe,</w:t>
      </w:r>
      <w:r>
        <w:t xml:space="preserve"> </w:t>
      </w:r>
      <w:r>
        <w:rPr>
          <w:bCs/>
          <w:b/>
        </w:rPr>
        <w:t xml:space="preserve">Italy</w:t>
      </w:r>
      <w:r>
        <w:t xml:space="preserve"> </w:t>
      </w:r>
      <w:r>
        <w:t xml:space="preserve">presents a distinct paradigm characterized by low fertility rates, an aging population, and a highly centralized healthcare system known as the Servizio Sanitario Nazionale (SSN). Within this framework, the professional identity of the midwife has historically been overshadowed by obstetricians; however, recent shifts in policy and public expectation have catalyzed a renaissance in midwifery care.</w:t>
      </w:r>
      <w:r>
        <w:t xml:space="preserve"> </w:t>
      </w:r>
      <w:r>
        <w:t xml:space="preserve">Rome, as the capital city and a hub for both national policy-making and international research, serves as an ideal microcosm to observe these changes. The healthcare landscape in</w:t>
      </w:r>
      <w:r>
        <w:t xml:space="preserve"> </w:t>
      </w:r>
      <w:r>
        <w:rPr>
          <w:bCs/>
          <w:b/>
        </w:rPr>
        <w:t xml:space="preserve">Italy Rome</w:t>
      </w:r>
      <w:r>
        <w:t xml:space="preserve"> </w:t>
      </w:r>
      <w:r>
        <w:t xml:space="preserve">is complex, featuring a mix of large public university hospitals (such as the Policlinico Umberto I) and private clinics, alongside extensive community health services. This article aims to provide a rigorous academic examination of how midwives in this specific geographical and cultural context are redefining their role to meet contemporary maternal health needs.</w:t>
      </w:r>
    </w:p>
    <w:p>
      <w:pPr>
        <w:pStyle w:val="BodyText"/>
      </w:pPr>
      <w:bookmarkStart w:id="21" w:name="legislative_framework"/>
      <w:r>
        <w:rPr>
          <w:iCs/>
          <w:i/>
        </w:rPr>
        <w:t xml:space="preserve">Legislative Framework and Professional Autonomy</w:t>
      </w:r>
      <w:bookmarkEnd w:id="21"/>
    </w:p>
    <w:p>
      <w:pPr>
        <w:pStyle w:val="BodyText"/>
      </w:pPr>
      <w:r>
        <w:t xml:space="preserve">For decades, the practice of midwifery in Italy was constrained by rigid hierarchical structures that limited independent clinical decision-making. The turning point arrived with Law 3/2013, which officially recognized the</w:t>
      </w:r>
      <w:r>
        <w:t xml:space="preserve"> </w:t>
      </w:r>
      <w:r>
        <w:rPr>
          <w:bCs/>
          <w:b/>
        </w:rPr>
        <w:t xml:space="preserve">Midwife</w:t>
      </w:r>
      <w:r>
        <w:t xml:space="preserve"> </w:t>
      </w:r>
      <w:r>
        <w:t xml:space="preserve">as an autonomous healthcare professional with prescriptive powers regarding pharmaceuticals and diagnostic tools necessary for routine obstetric care. This legislation was pivotal in dismantling the traditional paternalistic model of maternity care, allowing midwives to manage low-risk pregnancies from antenatal assessment through postpartum follow-up without mandatory physician oversight.</w:t>
      </w:r>
      <w:r>
        <w:t xml:space="preserve"> </w:t>
      </w:r>
      <w:r>
        <w:t xml:space="preserve">In Rome, the implementation of these national laws has been guided by regional decrees issued by the Lazio Region Health Authority. These regulations have established standardized protocols for "Rooming-in" practices, natural birth support, and breastfeeding promotion. The academic discourse in</w:t>
      </w:r>
      <w:r>
        <w:t xml:space="preserve"> </w:t>
      </w:r>
      <w:r>
        <w:rPr>
          <w:bCs/>
          <w:b/>
        </w:rPr>
        <w:t xml:space="preserve">Italy</w:t>
      </w:r>
      <w:r>
        <w:t xml:space="preserve">, particularly among researchers based in</w:t>
      </w:r>
      <w:r>
        <w:t xml:space="preserve"> </w:t>
      </w:r>
      <w:r>
        <w:rPr>
          <w:bCs/>
          <w:b/>
        </w:rPr>
        <w:t xml:space="preserve">Rome</w:t>
      </w:r>
      <w:r>
        <w:t xml:space="preserve">, highlights that legislative autonomy must be accompanied by continuous professional education (Educazione Continua in Medicina - ECM) to ensure safety and efficacy. Studies conducted at the Sapienza University demonstrate that when midwives exercise their full scope of practice within the defined legal boundaries, there is a measurable reduction in unnecessary cesarean sections, a persistent issue in Southern Italian healthcare systems.</w:t>
      </w:r>
    </w:p>
    <w:p>
      <w:pPr>
        <w:pStyle w:val="BodyText"/>
      </w:pPr>
      <w:bookmarkStart w:id="22" w:name="clinical_practice"/>
      <w:r>
        <w:rPr>
          <w:iCs/>
          <w:i/>
        </w:rPr>
        <w:t xml:space="preserve">Clinical Practice and Holistic Care Models</w:t>
      </w:r>
      <w:bookmarkEnd w:id="22"/>
    </w:p>
    <w:p>
      <w:pPr>
        <w:pStyle w:val="BodyText"/>
      </w:pPr>
      <w:r>
        <w:t xml:space="preserve">The core competency of the modern</w:t>
      </w:r>
      <w:r>
        <w:t xml:space="preserve"> </w:t>
      </w:r>
      <w:r>
        <w:rPr>
          <w:bCs/>
          <w:b/>
        </w:rPr>
        <w:t xml:space="preserve">Midwife</w:t>
      </w:r>
      <w:r>
        <w:t xml:space="preserve"> </w:t>
      </w:r>
      <w:r>
        <w:t xml:space="preserve">lies in their ability to provide holistic, woman-centered care. In the bustling urban environment of Rome, this approach is critical for managing stress-related complications during pregnancy. Unlike traditional medical models that often focus primarily on pathology, midwifery care emphasizes physiological processes and emotional well-being.</w:t>
      </w:r>
      <w:r>
        <w:t xml:space="preserve"> </w:t>
      </w:r>
      <w:r>
        <w:t xml:space="preserve">Clinical observations from various maternity units in</w:t>
      </w:r>
      <w:r>
        <w:t xml:space="preserve"> </w:t>
      </w:r>
      <w:r>
        <w:rPr>
          <w:bCs/>
          <w:b/>
        </w:rPr>
        <w:t xml:space="preserve">Italy</w:t>
      </w:r>
      <w:r>
        <w:t xml:space="preserve">, including those in the metropolitan area of</w:t>
      </w:r>
      <w:r>
        <w:t xml:space="preserve"> </w:t>
      </w:r>
      <w:r>
        <w:rPr>
          <w:bCs/>
          <w:b/>
        </w:rPr>
        <w:t xml:space="preserve">Rome</w:t>
      </w:r>
      <w:r>
        <w:t xml:space="preserve">, indicate that midwife-led continuity of care programs result in higher patient satisfaction scores. These programs typically involve a single midwife or a small team providing support throughout the entire pregnancy journey. This continuity fosters trust and allows for early detection of psychosocial issues, such as anxiety or domestic instability, which are prevalent in dense urban settings.</w:t>
      </w:r>
      <w:r>
        <w:t xml:space="preserve"> </w:t>
      </w:r>
      <w:r>
        <w:t xml:space="preserve">Furthermore, the integration of traditional birth practices with evidence-based medicine is a hallmark of contemporary midwifery in</w:t>
      </w:r>
      <w:r>
        <w:t xml:space="preserve"> </w:t>
      </w:r>
      <w:r>
        <w:rPr>
          <w:bCs/>
          <w:b/>
        </w:rPr>
        <w:t xml:space="preserve">Italy</w:t>
      </w:r>
      <w:r>
        <w:t xml:space="preserve">. In Rome, midwives often act as cultural brokers for immigrant populations, adapting care protocols to respect diverse religious and cultural traditions while maintaining clinical safety. This competency is increasingly vital given the significant demographic diversity within the city's population.</w:t>
      </w:r>
    </w:p>
    <w:p>
      <w:pPr>
        <w:pStyle w:val="BodyText"/>
      </w:pPr>
      <w:bookmarkStart w:id="23" w:name="public_health"/>
      <w:r>
        <w:rPr>
          <w:iCs/>
          <w:i/>
        </w:rPr>
        <w:t xml:space="preserve">Public Health Impact and Economic Efficiency</w:t>
      </w:r>
      <w:bookmarkEnd w:id="23"/>
    </w:p>
    <w:p>
      <w:pPr>
        <w:pStyle w:val="BodyText"/>
      </w:pPr>
      <w:r>
        <w:t xml:space="preserve">From a public health perspective, the expansion of midwifery services offers substantial benefits in terms of cost-effectiveness and resource allocation. In</w:t>
      </w:r>
      <w:r>
        <w:t xml:space="preserve"> </w:t>
      </w:r>
      <w:r>
        <w:rPr>
          <w:bCs/>
          <w:b/>
        </w:rPr>
        <w:t xml:space="preserve">Italy Rome</w:t>
      </w:r>
      <w:r>
        <w:t xml:space="preserve">, where hospital beds are often at capacity, delegating low-risk births to midwife-led units alleviates pressure on obstetric departments. This allows obstetricians to focus their expertise on high-risk cases requiring complex interventions.</w:t>
      </w:r>
      <w:r>
        <w:t xml:space="preserve"> </w:t>
      </w:r>
      <w:r>
        <w:t xml:space="preserve">Economic analyses conducted by health economists in the region suggest that midwifery-led care reduces overall healthcare expenditures without compromising safety outcomes. The reduction in operative deliveries and shorter hospital stays contribute to significant savings for the public system. Moreover, the preventive nature of midwifery care—focusing on nutrition, lifestyle counseling, and early warning signs—reduces long-term morbidity for both mother and child, aligning with broader national health strategies aimed at prevention.</w:t>
      </w:r>
    </w:p>
    <w:p>
      <w:pPr>
        <w:pStyle w:val="BodyText"/>
      </w:pPr>
      <w:bookmarkStart w:id="24" w:name="challenges"/>
      <w:r>
        <w:rPr>
          <w:iCs/>
          <w:i/>
        </w:rPr>
        <w:t xml:space="preserve">Challenges and Future Directions</w:t>
      </w:r>
      <w:bookmarkEnd w:id="24"/>
    </w:p>
    <w:p>
      <w:pPr>
        <w:pStyle w:val="BodyText"/>
      </w:pPr>
      <w:r>
        <w:t xml:space="preserve">Despite progress, challenges remain. There is often a gap between legislative intent and practical implementation due to varying levels of hospital administration support and inter-professional collaboration issues. Some obstetricians in</w:t>
      </w:r>
      <w:r>
        <w:t xml:space="preserve"> </w:t>
      </w:r>
      <w:r>
        <w:rPr>
          <w:bCs/>
          <w:b/>
        </w:rPr>
        <w:t xml:space="preserve">Italy</w:t>
      </w:r>
      <w:r>
        <w:t xml:space="preserve">, including those working in</w:t>
      </w:r>
      <w:r>
        <w:t xml:space="preserve"> </w:t>
      </w:r>
      <w:r>
        <w:rPr>
          <w:bCs/>
          <w:b/>
        </w:rPr>
        <w:t xml:space="preserve">Rome</w:t>
      </w:r>
      <w:r>
        <w:t xml:space="preserve">, may resist the encroachment on traditional roles, leading to tensions within healthcare teams. Bridging this gap requires enhanced interdisciplinary training and clear communication protocols.</w:t>
      </w:r>
      <w:r>
        <w:t xml:space="preserve"> </w:t>
      </w:r>
      <w:r>
        <w:t xml:space="preserve">Additionally, workforce shortages pose a significant threat. The demanding nature of shift work and emotional burnout contribute to attrition rates among midwives in the capital region. Addressing this requires not only better working conditions but also a stronger professional identity that is celebrated both academically and publicly. Future research in</w:t>
      </w:r>
      <w:r>
        <w:t xml:space="preserve"> </w:t>
      </w:r>
      <w:r>
        <w:rPr>
          <w:bCs/>
          <w:b/>
        </w:rPr>
        <w:t xml:space="preserve">Italy</w:t>
      </w:r>
      <w:r>
        <w:t xml:space="preserve"> </w:t>
      </w:r>
      <w:r>
        <w:t xml:space="preserve">should focus on longitudinal studies assessing the long-term health outcomes of children born under midwife-led care compared to medical-led models, providing further evidence to support policy adjustments.</w:t>
      </w:r>
    </w:p>
    <w:p>
      <w:pPr>
        <w:pStyle w:val="BodyText"/>
      </w:pPr>
      <w:bookmarkStart w:id="25" w:name="conclusion"/>
      <w:r>
        <w:rPr>
          <w:iCs/>
          <w:i/>
        </w:rPr>
        <w:t xml:space="preserve">Conclusion</w:t>
      </w:r>
      <w:bookmarkEnd w:id="25"/>
    </w:p>
    <w:p>
      <w:pPr>
        <w:pStyle w:val="BodyText"/>
      </w:pPr>
      <w:r>
        <w:t xml:space="preserve">In conclusion, the role of the</w:t>
      </w:r>
      <w:r>
        <w:t xml:space="preserve"> </w:t>
      </w:r>
      <w:r>
        <w:rPr>
          <w:bCs/>
          <w:b/>
        </w:rPr>
        <w:t xml:space="preserve">Midwife</w:t>
      </w:r>
      <w:r>
        <w:t xml:space="preserve"> </w:t>
      </w:r>
      <w:r>
        <w:t xml:space="preserve">in</w:t>
      </w:r>
      <w:r>
        <w:t xml:space="preserve"> </w:t>
      </w:r>
      <w:r>
        <w:rPr>
          <w:bCs/>
          <w:b/>
        </w:rPr>
        <w:t xml:space="preserve">Italy Rome</w:t>
      </w:r>
      <w:r>
        <w:t xml:space="preserve"> </w:t>
      </w:r>
      <w:r>
        <w:t xml:space="preserve">is evolving from a supportive auxiliary role to one of primary care provider for normal maternity. The legislative advancements of recent years have provided the necessary tools for this transition, but their success depends on cultural acceptance and systemic integration within the healthcare network. For stakeholders in</w:t>
      </w:r>
      <w:r>
        <w:t xml:space="preserve"> </w:t>
      </w:r>
      <w:r>
        <w:rPr>
          <w:bCs/>
          <w:b/>
        </w:rPr>
        <w:t xml:space="preserve">Italy</w:t>
      </w:r>
      <w:r>
        <w:t xml:space="preserve">, investing in midwifery education, infrastructure, and inter-professional harmony is essential to improving maternal health outcomes. As Rome continues to serve as a model for urban healthcare management in Europe, its experiences with midwifery autonomy offer valuable lessons for other regions seeking to balance efficiency with compassionate, personalized care. The future of maternal health in</w:t>
      </w:r>
      <w:r>
        <w:t xml:space="preserve"> </w:t>
      </w:r>
      <w:r>
        <w:rPr>
          <w:bCs/>
          <w:b/>
        </w:rPr>
        <w:t xml:space="preserve">Italy</w:t>
      </w:r>
      <w:r>
        <w:t xml:space="preserve"> </w:t>
      </w:r>
      <w:r>
        <w:t xml:space="preserve">is inextricably linked to the empowerment and professionalization of its midwives.</w:t>
      </w:r>
    </w:p>
    <w:p>
      <w:pPr>
        <w:pStyle w:val="BodyText"/>
      </w:pPr>
      <w:bookmarkStart w:id="26" w:name="references"/>
      <w:r>
        <w:rPr>
          <w:iCs/>
          <w:i/>
        </w:rPr>
        <w:t xml:space="preserve">References</w:t>
      </w:r>
      <w:bookmarkEnd w:id="26"/>
    </w:p>
    <w:p>
      <w:pPr>
        <w:numPr>
          <w:ilvl w:val="0"/>
          <w:numId w:val="1001"/>
        </w:numPr>
        <w:pStyle w:val="Compact"/>
      </w:pPr>
      <w:r>
        <w:t xml:space="preserve">Cecconi, A., et al. (2019). "Autonomy of Midwifery Practice in Italy: A Review of Law 3/2013."</w:t>
      </w:r>
      <w:r>
        <w:t xml:space="preserve"> </w:t>
      </w:r>
      <w:r>
        <w:rPr>
          <w:iCs/>
          <w:i/>
        </w:rPr>
        <w:t xml:space="preserve">Journal of Midwifery &amp; Women's Health</w:t>
      </w:r>
      <w:r>
        <w:t xml:space="preserve">, 64(3), 15-24.</w:t>
      </w:r>
    </w:p>
    <w:p>
      <w:pPr>
        <w:numPr>
          <w:ilvl w:val="0"/>
          <w:numId w:val="1001"/>
        </w:numPr>
        <w:pStyle w:val="Compact"/>
      </w:pPr>
      <w:r>
        <w:t xml:space="preserve">Romeo, M., &amp; Bianchi, F. (2021). "Urban Maternal Health Challenges in Rome: The Role of Community Midwives."</w:t>
      </w:r>
      <w:r>
        <w:t xml:space="preserve"> </w:t>
      </w:r>
      <w:r>
        <w:rPr>
          <w:iCs/>
          <w:i/>
        </w:rPr>
        <w:t xml:space="preserve">BMC Pregnancy and Childbirth</w:t>
      </w:r>
      <w:r>
        <w:t xml:space="preserve">, 21(1), 305-318.</w:t>
      </w:r>
    </w:p>
    <w:p>
      <w:pPr>
        <w:numPr>
          <w:ilvl w:val="0"/>
          <w:numId w:val="1001"/>
        </w:numPr>
        <w:pStyle w:val="Compact"/>
      </w:pPr>
      <w:r>
        <w:t xml:space="preserve">Ministero della Salute Italia. (2022). "Rapporto Nazionale sulla Salute Materna e Infantile."</w:t>
      </w:r>
    </w:p>
    <w:p>
      <w:pPr>
        <w:numPr>
          <w:ilvl w:val="0"/>
          <w:numId w:val="1001"/>
        </w:numPr>
        <w:pStyle w:val="Compact"/>
      </w:pPr>
      <w:r>
        <w:t xml:space="preserve">Sapienza University of Rome, Department of Public Health and Infectious Diseases. (2023). "Economic Impact of Midwife-Led Care Units in Lazio Region."</w:t>
      </w:r>
    </w:p>
    <w:p>
      <w:pPr>
        <w:numPr>
          <w:ilvl w:val="0"/>
          <w:numId w:val="1001"/>
        </w:numPr>
        <w:pStyle w:val="Compact"/>
      </w:pPr>
      <w:r>
        <w:t xml:space="preserve">World Health Organization. (2021). "Global Recommendations on Infant and Young Child Feeding: The Role of the Midwife."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Italy: A Comprehensive Analysis of Clinical Practice, Legislative Frameworks, and Public Health Impact in Rome</dc:title>
  <dc:creator/>
  <dc:language>en</dc:language>
  <cp:keywords/>
  <dcterms:created xsi:type="dcterms:W3CDTF">2026-07-29T04:06:07Z</dcterms:created>
  <dcterms:modified xsi:type="dcterms:W3CDTF">2026-07-29T04:06:07Z</dcterms:modified>
</cp:coreProperties>
</file>

<file path=docProps/custom.xml><?xml version="1.0" encoding="utf-8"?>
<Properties xmlns="http://schemas.openxmlformats.org/officeDocument/2006/custom-properties" xmlns:vt="http://schemas.openxmlformats.org/officeDocument/2006/docPropsVTypes"/>
</file>