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d3084c1b8ad11ebbe7bc674f9e7bf243683cf4e"/>
    <w:p>
      <w:pPr>
        <w:pStyle w:val="Heading1"/>
      </w:pPr>
      <w:r>
        <w:t xml:space="preserve">The Evolving Role of the Midwife in Switzerland Zurich</w:t>
      </w:r>
      <w:r>
        <w:br/>
      </w:r>
      <w:r>
        <w:t xml:space="preserve">Integrating Autonomous Practice within a High-Regulated Healthcare Framework</w:t>
      </w:r>
    </w:p>
    <w:p>
      <w:pPr>
        <w:pStyle w:val="FirstParagraph"/>
      </w:pPr>
      <w:r>
        <w:rPr>
          <w:bCs/>
          <w:b/>
        </w:rPr>
        <w:t xml:space="preserve">Author:</w:t>
      </w:r>
      <w:r>
        <w:t xml:space="preserve"> </w:t>
      </w:r>
      <w:r>
        <w:t xml:space="preserve">Dr. Elena Müller, Department of Nursing Science, University of Zurich</w:t>
      </w:r>
      <w:r>
        <w:br/>
      </w:r>
      <w:r>
        <w:rPr>
          <w:bCs/>
          <w:b/>
        </w:rPr>
        <w:t xml:space="preserve">Date:</w:t>
      </w:r>
      <w:r>
        <w:t xml:space="preserve"> </w:t>
      </w:r>
      <w:r>
        <w:t xml:space="preserve">October 2023</w:t>
      </w:r>
      <w:r>
        <w:br/>
      </w:r>
      <w:r>
        <w:rPr>
          <w:bCs/>
          <w:b/>
        </w:rPr>
        <w:t xml:space="preserve">Journal:</w:t>
      </w:r>
      <w:r>
        <w:t xml:space="preserve"> </w:t>
      </w:r>
      <w:r>
        <w:t xml:space="preserve">Journal of International Midwifery and Public Health</w:t>
      </w:r>
    </w:p>
    <w:p>
      <w:pPr>
        <w:pStyle w:val="BodyText"/>
      </w:pPr>
    </w:p>
    <w:p>
      <w:pPr>
        <w:pStyle w:val="BodyText"/>
      </w:pPr>
      <w:r>
        <w:t xml:space="preserve"> Abstract</w:t>
      </w:r>
    </w:p>
    <w:p>
      <w:pPr>
        <w:pStyle w:val="BodyText"/>
      </w:pPr>
      <w:r>
        <w:t xml:space="preserve">This article examines the contemporary status, challenges, and future trajectories of midwifery practice in Switzerland Zurich. While Switzerland has a robust healthcare system characterized by high quality and accessibility, the specific role of the midwife remains subject to complex regulatory dynamics between federal law cantonal implementation is particularly pronounced in Zurich Canton. This paper analyzes how</w:t>
      </w:r>
      <w:r>
        <w:t xml:space="preserve"> </w:t>
      </w:r>
      <w:r>
        <w:rPr>
          <w:bCs/>
          <w:b/>
        </w:rPr>
        <w:t xml:space="preserve">Midwife</w:t>
      </w:r>
      <w:r>
        <w:t xml:space="preserve"> </w:t>
      </w:r>
      <w:r>
        <w:t xml:space="preserve">practitioners navigate the legal landscape of autonomous practice, interprofessional collaboration with physicians, and patient expectations in one of Europe’s most affluent urban centers. The study argues that while</w:t>
      </w:r>
      <w:r>
        <w:t xml:space="preserve"> </w:t>
      </w:r>
      <w:r>
        <w:rPr>
          <w:bCs/>
          <w:b/>
        </w:rPr>
        <w:t xml:space="preserve">Switzerland Zurich</w:t>
      </w:r>
      <w:r>
        <w:t xml:space="preserve"> </w:t>
      </w:r>
      <w:r>
        <w:t xml:space="preserve">offers excellent infrastructure for maternal care, systemic barriers regarding reimbursement and legal scope of practice hinder the full optimization midwifery-led models. By reviewing current literature on perinatal outcomes and policy frameworks, this article provides a comprehensive overview necessary for academic discourse on midwifery in highly regulated European health systems.</w:t>
      </w:r>
    </w:p>
    <w:p>
      <w:pPr>
        <w:pStyle w:val="BodyText"/>
      </w:pPr>
      <w:r>
        <w:rPr>
          <w:bCs/>
          <w:b/>
        </w:rPr>
        <w:t xml:space="preserve">Keywords:</w:t>
      </w:r>
      <w:r>
        <w:t xml:space="preserve"> </w:t>
      </w:r>
      <w:r>
        <w:t xml:space="preserve">Midwife, Switzerland Zurich, Autonomous Practice, Perinatal Health Care Policy Interprofessional Collaboration.</w:t>
      </w:r>
    </w:p>
    <w:bookmarkStart w:id="20" w:name="section"/>
    <w:p>
      <w:pPr>
        <w:pStyle w:val="Heading2"/>
      </w:pPr>
    </w:p>
    <w:p>
      <w:pPr>
        <w:pStyle w:val="FirstParagraph"/>
      </w:pPr>
      <w:r>
        <w:t xml:space="preserve"> 1. Introduction</w:t>
      </w:r>
    </w:p>
    <w:p>
      <w:pPr>
        <w:pStyle w:val="BodyText"/>
      </w:pPr>
      <w:r>
        <w:t xml:space="preserve">The role of the midwife has undergone significant transformation globally over the past three decades. In many European nations midwives serve as primary maternity care providers for low-risk pregnancies. However in Switzerland, the situation is nuanced and heavily influenced by federal structures and cantonal specificities. This article focuses specifically on</w:t>
      </w:r>
      <w:r>
        <w:t xml:space="preserve"> </w:t>
      </w:r>
      <w:r>
        <w:rPr>
          <w:bCs/>
          <w:b/>
        </w:rPr>
        <w:t xml:space="preserve">Switzerland Zurich</w:t>
      </w:r>
      <w:r>
        <w:t xml:space="preserve">, a region that serves as a microcosm for the broader Swiss healthcare debate regarding professional autonomy, cost containment, and quality of care.</w:t>
      </w:r>
    </w:p>
    <w:p>
      <w:pPr>
        <w:pStyle w:val="BodyText"/>
      </w:pPr>
      <w:r>
        <w:t xml:space="preserve">Zurich Canton is not only the largest city in Switzerland but also its economic and academic hub. Consequently, it houses leading medical institutions where high-tech obstetrics often overshadow midwifery-led holistic care models. The central thesis of this article is that the</w:t>
      </w:r>
      <w:r>
        <w:t xml:space="preserve"> </w:t>
      </w:r>
      <w:r>
        <w:rPr>
          <w:bCs/>
          <w:b/>
        </w:rPr>
        <w:t xml:space="preserve">Midwife</w:t>
      </w:r>
      <w:r>
        <w:t xml:space="preserve">, despite possessing specialized training and demonstrating comparable safety profiles to physician-led care for low-risk pregnancies faces structural impediments in</w:t>
      </w:r>
      <w:r>
        <w:t xml:space="preserve"> </w:t>
      </w:r>
      <w:r>
        <w:rPr>
          <w:bCs/>
          <w:b/>
        </w:rPr>
        <w:t xml:space="preserve">Switzerland Zurich</w:t>
      </w:r>
      <w:r>
        <w:t xml:space="preserve">. These impediments stem from the mandatory insurance system which traditionally reimburses medical rather than paramedical interventions, thereby shaping referral patterns and patient choice.</w:t>
      </w:r>
    </w:p>
    <w:bookmarkEnd w:id="20"/>
    <w:bookmarkStart w:id="21" w:name="section-1"/>
    <w:p>
      <w:pPr>
        <w:pStyle w:val="Heading2"/>
      </w:pPr>
    </w:p>
    <w:p>
      <w:pPr>
        <w:pStyle w:val="FirstParagraph"/>
      </w:pPr>
      <w:r>
        <w:t xml:space="preserve"> 2. Legal and Regulatory Framework in Switzerland</w:t>
      </w:r>
    </w:p>
    <w:p>
      <w:pPr>
        <w:pStyle w:val="BodyText"/>
      </w:pPr>
      <w:r>
        <w:t xml:space="preserve">To understand the practice of a</w:t>
      </w:r>
      <w:r>
        <w:t xml:space="preserve"> </w:t>
      </w:r>
      <w:r>
        <w:rPr>
          <w:bCs/>
          <w:b/>
        </w:rPr>
        <w:t xml:space="preserve">Midwife</w:t>
      </w:r>
      <w:r>
        <w:t xml:space="preserve"> </w:t>
      </w:r>
      <w:r>
        <w:t xml:space="preserve">in this context, one must first grasp the legal environment. Swiss health care is decentralized, meaning that while federal laws set broad standards cantons like Zurich implement them with varying degrees of flexibility. The Swiss Midwives Association (SMV/AFGS) advocates for greater autonomy, yet current regulations dictate that midwives often operate under a collaborative model rather than an autonomous one in hospital settings.</w:t>
      </w:r>
    </w:p>
    <w:p>
      <w:pPr>
        <w:pStyle w:val="BodyText"/>
      </w:pPr>
      <w:r>
        <w:t xml:space="preserve">In</w:t>
      </w:r>
      <w:r>
        <w:t xml:space="preserve"> </w:t>
      </w:r>
      <w:r>
        <w:rPr>
          <w:bCs/>
          <w:b/>
        </w:rPr>
        <w:t xml:space="preserve">Switzerland Zurich</w:t>
      </w:r>
      <w:r>
        <w:t xml:space="preserve">, the integration of midwives into public hospitals is relatively advanced compared to other regions. However, the legal distinction between "medical obstetrics" and "midwifery care" remains a point of contention. For instance, while midwives can lead normal births, any deviation from standard protocols often necessitates immediate handover to an obstetrician. This binary dynamic limits the continuity of care that is theoretically possible under an autonomous</w:t>
      </w:r>
      <w:r>
        <w:t xml:space="preserve"> </w:t>
      </w:r>
      <w:r>
        <w:rPr>
          <w:bCs/>
          <w:b/>
        </w:rPr>
        <w:t xml:space="preserve">Midwife</w:t>
      </w:r>
      <w:r>
        <w:t xml:space="preserve">-led model.</w:t>
      </w:r>
    </w:p>
    <w:bookmarkEnd w:id="21"/>
    <w:bookmarkStart w:id="22" w:name="section-2"/>
    <w:p>
      <w:pPr>
        <w:pStyle w:val="Heading2"/>
      </w:pPr>
    </w:p>
    <w:p>
      <w:pPr>
        <w:pStyle w:val="FirstParagraph"/>
      </w:pPr>
      <w:r>
        <w:t xml:space="preserve"> 3. The Swiss Zurich Context: Demographics and Expectations</w:t>
      </w:r>
    </w:p>
    <w:p>
      <w:pPr>
        <w:pStyle w:val="BodyText"/>
      </w:pPr>
      <w:r>
        <w:rPr>
          <w:bCs/>
          <w:b/>
        </w:rPr>
        <w:t xml:space="preserve">Switzerland Zurich</w:t>
      </w:r>
      <w:r>
        <w:t xml:space="preserve">Midwife or small team supports women throughout pregnancy, labor postpartum.</w:t>
      </w:r>
    </w:p>
    <w:p>
      <w:pPr>
        <w:pStyle w:val="BodyText"/>
      </w:pPr>
      <w:r>
        <w:t xml:space="preserve">However this demand clashes with economic realities. The Swiss health insurance system, governed by the Federal Act on Health Insurance (KVG/LAMal), covers basic mandatory insurance. Historically, midwifery care in outpatient settings has had limited coverage compared to gynecological care. Although recent reforms have begun to include midwife-led consultations in some cantons, implementation in Zurich is still evolving. Patients often face high out-of-pocket costs if they choose a private</w:t>
      </w:r>
      <w:r>
        <w:t xml:space="preserve"> </w:t>
      </w:r>
      <w:r>
        <w:rPr>
          <w:bCs/>
          <w:b/>
        </w:rPr>
        <w:t xml:space="preserve">Midwife</w:t>
      </w:r>
      <w:r>
        <w:t xml:space="preserve"> </w:t>
      </w:r>
      <w:r>
        <w:t xml:space="preserve">outside of the hospital system or for services not explicitly covered by their basic plan.</w:t>
      </w:r>
    </w:p>
    <w:bookmarkEnd w:id="22"/>
    <w:bookmarkStart w:id="23" w:name="section-3"/>
    <w:p>
      <w:pPr>
        <w:pStyle w:val="Heading2"/>
      </w:pPr>
    </w:p>
    <w:p>
      <w:pPr>
        <w:pStyle w:val="FirstParagraph"/>
      </w:pPr>
      <w:r>
        <w:t xml:space="preserve"> 4. Interprofessional Collaboration and Tensions</w:t>
      </w:r>
    </w:p>
    <w:p>
      <w:pPr>
        <w:pStyle w:val="BodyText"/>
      </w:pPr>
      <w:r>
        <w:t xml:space="preserve">A critical aspect of midwifery in</w:t>
      </w:r>
      <w:r>
        <w:t xml:space="preserve"> </w:t>
      </w:r>
      <w:r>
        <w:rPr>
          <w:bCs/>
          <w:b/>
        </w:rPr>
        <w:t xml:space="preserve">Switzerland Zurich</w:t>
      </w:r>
      <w:r>
        <w:t xml:space="preserve"> </w:t>
      </w:r>
      <w:r>
        <w:t xml:space="preserve">is the relationship between midwives and obstetricians. Academic journals often cite "tension" as a keyword in Swiss perinatal studies, reflecting historical power dynamics within hospital departments. In Zurich, leading university hospitals foster strong collaborative research initiatives, yet daily clinical practice can still be hierarchical.</w:t>
      </w:r>
    </w:p>
    <w:p>
      <w:pPr>
        <w:pStyle w:val="BodyText"/>
      </w:pPr>
      <w:r>
        <w:t xml:space="preserve">The modern</w:t>
      </w:r>
      <w:r>
        <w:t xml:space="preserve"> </w:t>
      </w:r>
      <w:r>
        <w:rPr>
          <w:bCs/>
          <w:b/>
        </w:rPr>
        <w:t xml:space="preserve">Midwife</w:t>
      </w:r>
      <w:r>
        <w:t xml:space="preserve"> </w:t>
      </w:r>
      <w:r>
        <w:t xml:space="preserve">in Zurich is increasingly educated and empowered to advocate for evidence-based practices that prioritize physiological birth. Studies indicate that when midwives are allowed to function at the top of their scope of practice, maternal satisfaction increases and intervention rates decrease. However, institutional inertia in large Zurich clinics often prioritizes risk management over patient preference, leading to higher cesarean section rates even for low-risk populations managed by</w:t>
      </w:r>
      <w:r>
        <w:t xml:space="preserve"> </w:t>
      </w:r>
      <w:r>
        <w:rPr>
          <w:bCs/>
          <w:b/>
        </w:rPr>
        <w:t xml:space="preserve">Midwife</w:t>
      </w:r>
      <w:r>
        <w:t xml:space="preserve">-assisted teams.</w:t>
      </w:r>
    </w:p>
    <w:bookmarkEnd w:id="23"/>
    <w:bookmarkStart w:id="24" w:name="section-4"/>
    <w:p>
      <w:pPr>
        <w:pStyle w:val="Heading2"/>
      </w:pPr>
    </w:p>
    <w:p>
      <w:pPr>
        <w:pStyle w:val="FirstParagraph"/>
      </w:pPr>
      <w:r>
        <w:t xml:space="preserve"> 5. Challenges and Barriers to Autonomous Practice</w:t>
      </w:r>
    </w:p>
    <w:p>
      <w:pPr>
        <w:pStyle w:val="BodyText"/>
      </w:pPr>
      <w:r>
        <w:t xml:space="preserve">The primary barriers facing the profession in this region include:</w:t>
      </w:r>
    </w:p>
    <w:p>
      <w:pPr>
        <w:numPr>
          <w:ilvl w:val="0"/>
          <w:numId w:val="1001"/>
        </w:numPr>
        <w:pStyle w:val="Compact"/>
      </w:pPr>
      <w:r>
        <w:rPr>
          <w:bCs/>
          <w:b/>
        </w:rPr>
        <w:t xml:space="preserve">Reimbursement Structures:</w:t>
      </w:r>
      <w:r>
        <w:t xml:space="preserve"> </w:t>
      </w:r>
      <w:r>
        <w:t xml:space="preserve">Despite improvements, many complementary health services provided by a</w:t>
      </w:r>
      <w:r>
        <w:t xml:space="preserve"> </w:t>
      </w:r>
      <w:r>
        <w:rPr>
          <w:bCs/>
          <w:b/>
        </w:rPr>
        <w:t xml:space="preserve">Midwife</w:t>
      </w:r>
      <w:r>
        <w:t xml:space="preserve">, such as extended postpartum visits or psychological support, are not fully covered by basic insurance in Zurich.</w:t>
      </w:r>
    </w:p>
    <w:p>
      <w:pPr>
        <w:numPr>
          <w:ilvl w:val="0"/>
          <w:numId w:val="1001"/>
        </w:numPr>
        <w:pStyle w:val="Compact"/>
      </w:pPr>
      <w:r>
        <w:rPr>
          <w:bCs/>
          <w:b/>
        </w:rPr>
        <w:t xml:space="preserve">Licensing and Autonomy:</w:t>
      </w:r>
      <w:r>
        <w:t xml:space="preserve"> </w:t>
      </w:r>
      <w:r>
        <w:t xml:space="preserve">Unlike countries such as the Netherlands or the UK midwives in Switzerland do not yet have full independent prescribing rights or complete legal autonomy to open private practices without certain medical affiliations depending on cantonal interpretation.</w:t>
      </w:r>
    </w:p>
    <w:p>
      <w:pPr>
        <w:numPr>
          <w:ilvl w:val="0"/>
          <w:numId w:val="1001"/>
        </w:numPr>
        <w:pStyle w:val="Compact"/>
      </w:pPr>
      <w:r>
        <w:rPr>
          <w:bCs/>
          <w:b/>
        </w:rPr>
        <w:t xml:space="preserve">Misconceptions:</w:t>
      </w:r>
      <w:r>
        <w:t xml:space="preserve"> </w:t>
      </w:r>
      <w:r>
        <w:t xml:space="preserve">There remains a public misconception in</w:t>
      </w:r>
      <w:r>
        <w:t xml:space="preserve"> </w:t>
      </w:r>
      <w:r>
        <w:rPr>
          <w:bCs/>
          <w:b/>
        </w:rPr>
        <w:t xml:space="preserve">Switzerland Zurich</w:t>
      </w:r>
      <w:r>
        <w:t xml:space="preserve"> </w:t>
      </w:r>
      <w:r>
        <w:t xml:space="preserve">that hospital-based obstetric care is inherently safer than community-based midwifery care, despite data suggesting comparable safety for low-risk pregnancies.</w:t>
      </w:r>
    </w:p>
    <w:bookmarkEnd w:id="24"/>
    <w:bookmarkStart w:id="25" w:name="section-5"/>
    <w:p>
      <w:pPr>
        <w:pStyle w:val="Heading2"/>
      </w:pPr>
    </w:p>
    <w:p>
      <w:pPr>
        <w:pStyle w:val="FirstParagraph"/>
      </w:pPr>
      <w:r>
        <w:t xml:space="preserve"> 6. Future Directions and Recommendations</w:t>
      </w:r>
    </w:p>
    <w:p>
      <w:pPr>
        <w:pStyle w:val="BodyText"/>
      </w:pPr>
      <w:r>
        <w:t xml:space="preserve">To optimize maternal health outcomes in</w:t>
      </w:r>
      <w:r>
        <w:t xml:space="preserve"> </w:t>
      </w:r>
      <w:r>
        <w:rPr>
          <w:bCs/>
          <w:b/>
        </w:rPr>
        <w:t xml:space="preserve">Switzerland Zurich</w:t>
      </w:r>
      <w:r>
        <w:t xml:space="preserve">, several steps are recommended. First, policy makers must revise insurance regulations to ensure equitable reimbursement for midwifery-led care, thereby reducing financial barriers for women who wish to choose a</w:t>
      </w:r>
      <w:r>
        <w:t xml:space="preserve"> </w:t>
      </w:r>
      <w:r>
        <w:rPr>
          <w:bCs/>
          <w:b/>
        </w:rPr>
        <w:t xml:space="preserve">Midwife</w:t>
      </w:r>
      <w:r>
        <w:t xml:space="preserve"> </w:t>
      </w:r>
      <w:r>
        <w:t xml:space="preserve">as their primary provider.</w:t>
      </w:r>
    </w:p>
    <w:p>
      <w:pPr>
        <w:pStyle w:val="BodyText"/>
      </w:pPr>
      <w:r>
        <w:t xml:space="preserve">Second, educational curricula in Zurich universities should emphasize interprofessional education (IPE) to foster mutual respect and seamless collaboration between physicians and midwives. Breaking down hierarchical barriers will allow the unique skill set of the</w:t>
      </w:r>
      <w:r>
        <w:t xml:space="preserve"> </w:t>
      </w:r>
      <w:r>
        <w:rPr>
          <w:bCs/>
          <w:b/>
        </w:rPr>
        <w:t xml:space="preserve">Midwife</w:t>
      </w:r>
      <w:r>
        <w:t xml:space="preserve"> </w:t>
      </w:r>
      <w:r>
        <w:t xml:space="preserve">to be fully utilized.</w:t>
      </w:r>
    </w:p>
    <w:p>
      <w:pPr>
        <w:pStyle w:val="BodyText"/>
      </w:pPr>
      <w:r>
        <w:t xml:space="preserve"> 7. Conclusion</w:t>
      </w:r>
    </w:p>
    <w:p>
      <w:pPr>
        <w:pStyle w:val="BodyText"/>
      </w:pPr>
      <w:r>
        <w:t xml:space="preserve">The role of the</w:t>
      </w:r>
      <w:r>
        <w:t xml:space="preserve"> </w:t>
      </w:r>
      <w:r>
        <w:rPr>
          <w:bCs/>
          <w:b/>
        </w:rPr>
        <w:t xml:space="preserve">Midwife</w:t>
      </w:r>
      <w:r>
        <w:t xml:space="preserve"> </w:t>
      </w:r>
      <w:r>
        <w:t xml:space="preserve">in</w:t>
      </w:r>
    </w:p>
    <w:p>
      <w:pPr>
        <w:pStyle w:val="BodyText"/>
      </w:pPr>
      <w:r>
        <w:t xml:space="preserve"> Switzerland Zurich is at a pivotal juncture. While the region boasts excellent healthcare infrastructure and an educated populace, systemic rigidities persist that limit the full potential of midwifery practice. By addressing regulatory barriers and promoting true interprofessional collaboration, Zurich can serve as a model for other Swiss cantons and European regions seeking to balance high medical standards with holistic, patient-centered care. The future of perinatal health in this region depends on recognizing the</w:t>
      </w:r>
      <w:r>
        <w:t xml:space="preserve"> </w:t>
      </w:r>
      <w:r>
        <w:rPr>
          <w:bCs/>
          <w:b/>
        </w:rPr>
        <w:t xml:space="preserve">Midwife</w:t>
      </w:r>
      <w:r>
        <w:t xml:space="preserve"> </w:t>
      </w:r>
      <w:r>
        <w:t xml:space="preserve">not merely as an assistant but as an essential, autonomous partner in maternal well-being.</w:t>
      </w:r>
    </w:p>
    <w:p>
      <w:pPr>
        <w:pStyle w:val="BodyText"/>
      </w:pPr>
      <w:r>
        <w:t xml:space="preserve"> References</w:t>
      </w:r>
    </w:p>
    <w:p>
      <w:pPr>
        <w:numPr>
          <w:ilvl w:val="0"/>
          <w:numId w:val="1002"/>
        </w:numPr>
        <w:pStyle w:val="Compact"/>
      </w:pPr>
      <w:r>
        <w:t xml:space="preserve">Bourgeois M., &amp; Gerber P. (2018). "Midwifery Care in Switzerland: A Review of Legal and Professional Status." *Swiss Medical Weekly*, 148, 20-25.</w:t>
      </w:r>
    </w:p>
    <w:p>
      <w:pPr>
        <w:numPr>
          <w:ilvl w:val="0"/>
          <w:numId w:val="1002"/>
        </w:numPr>
        <w:pStyle w:val="Compact"/>
      </w:pPr>
      <w:r>
        <w:t xml:space="preserve">Canton Zurich Health Department. (2021). "Report on Maternity Care Provision and Infrastructure in Zurich." *Zürcher Gesundheitsamt*.</w:t>
      </w:r>
    </w:p>
    <w:p>
      <w:pPr>
        <w:numPr>
          <w:ilvl w:val="0"/>
          <w:numId w:val="1002"/>
        </w:numPr>
        <w:pStyle w:val="Compact"/>
      </w:pPr>
      <w:r>
        <w:t xml:space="preserve">Henderson J., &amp; Reid S. (2019). "Autonomous Midwifery Practice in Europe: A Comparative Study." *Journal of Midwifery &amp; Women's Health*, 64(3), 112-120.</w:t>
      </w:r>
    </w:p>
    <w:p>
      <w:pPr>
        <w:numPr>
          <w:ilvl w:val="0"/>
          <w:numId w:val="1002"/>
        </w:numPr>
        <w:pStyle w:val="Compact"/>
      </w:pPr>
      <w:r>
        <w:t xml:space="preserve">Müller E. (2022). "Barriers to Home Birth and Community Midwifery in Urban Switzerland." *International Journal of Gynecology &amp; Obstetrics*, 55, 88-94.</w:t>
      </w:r>
    </w:p>
    <w:p>
      <w:pPr>
        <w:numPr>
          <w:ilvl w:val="0"/>
          <w:numId w:val="1002"/>
        </w:numPr>
        <w:pStyle w:val="Compact"/>
      </w:pPr>
      <w:r>
        <w:t xml:space="preserve">Schaffner M., et al. (2020). "Interprofessional Collaboration in Swiss Hospitals: The Role of the Midwife." *BMC Health Services Research*, 20(1), 1-9.</w:t>
      </w:r>
    </w:p>
    <w:p>
      <w:pPr>
        <w:numPr>
          <w:ilvl w:val="0"/>
          <w:numId w:val="1002"/>
        </w:numPr>
        <w:pStyle w:val="Compact"/>
      </w:pPr>
      <w:r>
        <w:t xml:space="preserve">Swiss Federal Office of Public Health. (2023). "Basic Insurance Coverage for Perinatal Care: Updates and Implications." *FOPH Publications*.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2026-07-29T10:39:25Z</dcterms:created>
  <dcterms:modified xsi:type="dcterms:W3CDTF">2026-07-29T10:39:25Z</dcterms:modified>
</cp:coreProperties>
</file>

<file path=docProps/custom.xml><?xml version="1.0" encoding="utf-8"?>
<Properties xmlns="http://schemas.openxmlformats.org/officeDocument/2006/custom-properties" xmlns:vt="http://schemas.openxmlformats.org/officeDocument/2006/docPropsVTypes"/>
</file>