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r>
        <w:t xml:space="preserve"> </w:t>
      </w:r>
      <w:r>
        <w:t xml:space="preserve">Bridging</w:t>
      </w:r>
      <w:r>
        <w:t xml:space="preserve"> </w:t>
      </w:r>
      <w:r>
        <w:t xml:space="preserve">Tradition</w:t>
      </w:r>
      <w:r>
        <w:t xml:space="preserve"> </w:t>
      </w:r>
      <w:r>
        <w:t xml:space="preserve">and</w:t>
      </w:r>
      <w:r>
        <w:t xml:space="preserve"> </w:t>
      </w:r>
      <w:r>
        <w:t xml:space="preserve">Modernity</w:t>
      </w:r>
      <w:r>
        <w:t xml:space="preserve"> </w:t>
      </w:r>
      <w:r>
        <w:t xml:space="preserve">in</w:t>
      </w:r>
      <w:r>
        <w:t xml:space="preserve"> </w:t>
      </w:r>
      <w:r>
        <w:t xml:space="preserve">Maternal</w:t>
      </w:r>
      <w:r>
        <w:t xml:space="preserve"> </w:t>
      </w:r>
      <w:r>
        <w:t xml:space="preserve">Healthcare</w:t>
      </w:r>
    </w:p>
    <w:bookmarkStart w:id="28" w:name="Xcfe1a7af4ce0d9431010c76655f93e477abd167"/>
    <w:p>
      <w:pPr>
        <w:pStyle w:val="Heading1"/>
      </w:pPr>
      <w:r>
        <w:t xml:space="preserve">The Evolving Role of the Midwife in United Arab Emirates Abu Dhabi: Bridging Tradition and Modernity in Maternal Healthcare</w:t>
      </w:r>
    </w:p>
    <w:p>
      <w:pPr>
        <w:pStyle w:val="FirstParagraph"/>
      </w:pPr>
      <w:r>
        <w:rPr>
          <w:bCs/>
          <w:b/>
        </w:rPr>
        <w:t xml:space="preserve">A. Al-Nahyan, B. Al-Maktoum</w:t>
      </w:r>
      <w:r>
        <w:br/>
      </w:r>
      <w:r>
        <w:t xml:space="preserve">Department of Nursing and Midwifery Studies, College of Medicine and Health Sciences,</w:t>
      </w:r>
      <w:r>
        <w:br/>
      </w:r>
      <w:r>
        <w:t xml:space="preserve">United Arab Emirates University</w:t>
      </w:r>
      <w:r>
        <w:br/>
      </w:r>
      <w:r>
        <w:br/>
      </w:r>
      <w:r>
        <w:rPr>
          <w:iCs/>
          <w:i/>
        </w:rPr>
        <w:t xml:space="preserve">Date: October 2023</w:t>
      </w:r>
    </w:p>
    <w:bookmarkStart w:id="20" w:name="abstract"/>
    <w:p>
      <w:pPr>
        <w:pStyle w:val="Heading3"/>
      </w:pPr>
      <w:r>
        <w:t xml:space="preserve">Abstract</w:t>
      </w:r>
    </w:p>
    <w:p>
      <w:pPr>
        <w:pStyle w:val="FirstParagraph"/>
      </w:pPr>
      <w:r>
        <w:t xml:space="preserve">This article examines the critical and expanding role of the midwife within the healthcare infrastructure of United Arab Emirates Abu Dhabi. As part of the broader national vision to enhance maternal and child health outcomes, this study analyzes how traditional cultural practices intersect with modern medical paradigms. The paper highlights specific challenges faced by midwives in</w:t>
      </w:r>
      <w:r>
        <w:t xml:space="preserve"> </w:t>
      </w:r>
      <w:r>
        <w:rPr>
          <w:bCs/>
          <w:b/>
        </w:rPr>
        <w:t xml:space="preserve">United Arab Emirates Abu Dhabi</w:t>
      </w:r>
      <w:r>
        <w:t xml:space="preserve">, including workforce shortages, scope-of-practice regulations, and the integration of culturally competent care. It argues that empowering the midwifery profession is essential for achieving Sustainable Development Goal 3 (Good Health and Well-being) within the region. The findings suggest that strategic policy reforms in</w:t>
      </w:r>
      <w:r>
        <w:t xml:space="preserve"> </w:t>
      </w:r>
      <w:r>
        <w:rPr>
          <w:bCs/>
          <w:b/>
        </w:rPr>
        <w:t xml:space="preserve">United Arab Emirates Abu Dhabi</w:t>
      </w:r>
      <w:r>
        <w:t xml:space="preserve"> </w:t>
      </w:r>
      <w:r>
        <w:t xml:space="preserve">are necessary to fully utilize midwives as primary providers of maternal care.</w:t>
      </w:r>
    </w:p>
    <w:bookmarkEnd w:id="20"/>
    <w:bookmarkStart w:id="21" w:name="introduction"/>
    <w:p>
      <w:pPr>
        <w:pStyle w:val="Heading2"/>
      </w:pPr>
      <w:r>
        <w:t xml:space="preserve">Introduction</w:t>
      </w:r>
    </w:p>
    <w:p>
      <w:pPr>
        <w:pStyle w:val="FirstParagraph"/>
      </w:pPr>
      <w:r>
        <w:t xml:space="preserve">The healthcare landscape of the Middle East has undergone significant transformation over the past two decades. Nowhere is this more evident than in the realm of maternal health, where the demand for specialized care continues to rise alongside population growth and demographic shifts. In this context, the</w:t>
      </w:r>
      <w:r>
        <w:t xml:space="preserve"> </w:t>
      </w:r>
      <w:r>
        <w:rPr>
          <w:bCs/>
          <w:b/>
        </w:rPr>
        <w:t xml:space="preserve">midwife</w:t>
      </w:r>
      <w:r>
        <w:t xml:space="preserve"> </w:t>
      </w:r>
      <w:r>
        <w:t xml:space="preserve">stands as a pivotal figure in healthcare delivery. However, the traditional perception of midwifery varies globally, often being overshadowed by physician-led obstetric models. This article seeks to contextualize the role of the</w:t>
      </w:r>
      <w:r>
        <w:t xml:space="preserve"> </w:t>
      </w:r>
      <w:r>
        <w:rPr>
          <w:bCs/>
          <w:b/>
        </w:rPr>
        <w:t xml:space="preserve">midwife</w:t>
      </w:r>
      <w:r>
        <w:t xml:space="preserve"> </w:t>
      </w:r>
      <w:r>
        <w:t xml:space="preserve">specifically within</w:t>
      </w:r>
      <w:r>
        <w:t xml:space="preserve"> </w:t>
      </w:r>
      <w:r>
        <w:rPr>
          <w:bCs/>
          <w:b/>
        </w:rPr>
        <w:t xml:space="preserve">United Arab Emirates Abu Dhabi</w:t>
      </w:r>
      <w:r>
        <w:t xml:space="preserve">, a region that serves as a microcosm for rapid modernization while retaining deep-rooted cultural traditions.</w:t>
      </w:r>
    </w:p>
    <w:p>
      <w:pPr>
        <w:pStyle w:val="BodyText"/>
      </w:pPr>
      <w:r>
        <w:rPr>
          <w:bCs/>
          <w:b/>
        </w:rPr>
        <w:t xml:space="preserve">United Arab Emirates Abu Dhabi</w:t>
      </w:r>
      <w:r>
        <w:t xml:space="preserve">, as the capital emirate, has positioned itself at the forefront of healthcare innovation in the Gulf Cooperation Council (GCC) region. The Department of Health – Abu Dhabi (DOH) has implemented rigorous standards for healthcare quality, aiming to reduce maternal and neonatal mortality rates further. Central to these initiatives is the recognition that a robust midwifery workforce is not merely supportive but foundational to sustainable maternal health systems. This paper explores the current status, challenges, and future potential of the</w:t>
      </w:r>
      <w:r>
        <w:t xml:space="preserve"> </w:t>
      </w:r>
      <w:r>
        <w:rPr>
          <w:bCs/>
          <w:b/>
        </w:rPr>
        <w:t xml:space="preserve">midwife</w:t>
      </w:r>
      <w:r>
        <w:t xml:space="preserve"> </w:t>
      </w:r>
      <w:r>
        <w:t xml:space="preserve">in this dynamic environment.</w:t>
      </w:r>
    </w:p>
    <w:bookmarkEnd w:id="21"/>
    <w:bookmarkStart w:id="22" w:name="Xa8053442bf2f1f4f035da4aded16cdcdf79582e"/>
    <w:p>
      <w:pPr>
        <w:pStyle w:val="Heading2"/>
      </w:pPr>
      <w:r>
        <w:t xml:space="preserve">The Cultural Context of Midwifery in United Arab Emirates Abu Dhabi</w:t>
      </w:r>
    </w:p>
    <w:p>
      <w:pPr>
        <w:pStyle w:val="FirstParagraph"/>
      </w:pPr>
      <w:r>
        <w:t xml:space="preserve">To understand the role of the</w:t>
      </w:r>
      <w:r>
        <w:t xml:space="preserve"> </w:t>
      </w:r>
      <w:r>
        <w:rPr>
          <w:bCs/>
          <w:b/>
        </w:rPr>
        <w:t xml:space="preserve">midwife</w:t>
      </w:r>
      <w:r>
        <w:t xml:space="preserve">, one must first appreciate the cultural fabric of pregnancy and childbirth in</w:t>
      </w:r>
      <w:r>
        <w:t xml:space="preserve"> </w:t>
      </w:r>
      <w:r>
        <w:rPr>
          <w:bCs/>
          <w:b/>
        </w:rPr>
        <w:t xml:space="preserve">United Arab Emirates Abu Dhabi</w:t>
      </w:r>
      <w:r>
        <w:t xml:space="preserve">. Childbirth is viewed not just as a medical event but as a profound social and familial milestone. Consequently, families often prefer female healthcare providers for maternity care to align with Islamic principles of modesty and privacy. This cultural preference creates a unique opportunity for the</w:t>
      </w:r>
      <w:r>
        <w:t xml:space="preserve"> </w:t>
      </w:r>
      <w:r>
        <w:rPr>
          <w:bCs/>
          <w:b/>
        </w:rPr>
        <w:t xml:space="preserve">midwife</w:t>
      </w:r>
      <w:r>
        <w:t xml:space="preserve">, particularly female midwives, to serve as trusted companions during pregnancy, labor, and postpartum periods.</w:t>
      </w:r>
    </w:p>
    <w:p>
      <w:pPr>
        <w:pStyle w:val="BodyText"/>
      </w:pPr>
      <w:r>
        <w:t xml:space="preserve">However, this cultural dynamic presents complex challenges. Traditional practices surrounding confinement (</w:t>
      </w:r>
      <w:r>
        <w:rPr>
          <w:iCs/>
          <w:i/>
        </w:rPr>
        <w:t xml:space="preserve">nufasaa</w:t>
      </w:r>
      <w:r>
        <w:t xml:space="preserve">) and dietary restrictions are prevalent among Emirati nationals. While some of these practices promote well-being through rest and nutritious home-cooked meals, others may conflict with evidence-based medical advice regarding hydration, mobility, or breastfeeding techniques. The effective</w:t>
      </w:r>
      <w:r>
        <w:t xml:space="preserve"> </w:t>
      </w:r>
      <w:r>
        <w:rPr>
          <w:bCs/>
          <w:b/>
        </w:rPr>
        <w:t xml:space="preserve">midwife</w:t>
      </w:r>
      <w:r>
        <w:t xml:space="preserve"> </w:t>
      </w:r>
      <w:r>
        <w:t xml:space="preserve">in</w:t>
      </w:r>
      <w:r>
        <w:t xml:space="preserve"> </w:t>
      </w:r>
      <w:r>
        <w:rPr>
          <w:bCs/>
          <w:b/>
        </w:rPr>
        <w:t xml:space="preserve">United Arab Emirates Abu Dhabi</w:t>
      </w:r>
      <w:r>
        <w:t xml:space="preserve"> </w:t>
      </w:r>
      <w:r>
        <w:t xml:space="preserve">must navigate this delicate balance, acting as an educator without being dismissive of cultural heritage. This requires a high degree of cultural competence and communication skills that go beyond clinical training.</w:t>
      </w:r>
    </w:p>
    <w:bookmarkEnd w:id="22"/>
    <w:bookmarkStart w:id="23" w:name="X8804ddf191a973e7469279d96215c1c4cbc3b9c"/>
    <w:p>
      <w:pPr>
        <w:pStyle w:val="Heading2"/>
      </w:pPr>
      <w:r>
        <w:t xml:space="preserve">Educational Pathways and Professional Scope</w:t>
      </w:r>
    </w:p>
    <w:p>
      <w:pPr>
        <w:pStyle w:val="FirstParagraph"/>
      </w:pPr>
      <w:r>
        <w:t xml:space="preserve">The educational infrastructure for midwifery in the region has matured significantly. Historically, many nurses in</w:t>
      </w:r>
      <w:r>
        <w:t xml:space="preserve"> </w:t>
      </w:r>
      <w:r>
        <w:rPr>
          <w:bCs/>
          <w:b/>
        </w:rPr>
        <w:t xml:space="preserve">United Arab Emirates Abu Dhabi</w:t>
      </w:r>
      <w:r>
        <w:t xml:space="preserve"> </w:t>
      </w:r>
      <w:r>
        <w:t xml:space="preserve">acquired additional skills to assist in obstetrics on an ad-hoc basis. Today, there is a distinct push toward specialized university degrees in Midwifery. Institutions across the emirate now offer Bachelor’s and Master’s programs dedicated to midwifery science.</w:t>
      </w:r>
    </w:p>
    <w:p>
      <w:pPr>
        <w:pStyle w:val="BodyText"/>
      </w:pPr>
      <w:r>
        <w:t xml:space="preserve">Despite these advancements, the scope of practice for the</w:t>
      </w:r>
      <w:r>
        <w:t xml:space="preserve"> </w:t>
      </w:r>
      <w:r>
        <w:rPr>
          <w:bCs/>
          <w:b/>
        </w:rPr>
        <w:t xml:space="preserve">midwife</w:t>
      </w:r>
      <w:r>
        <w:t xml:space="preserve"> </w:t>
      </w:r>
      <w:r>
        <w:t xml:space="preserve">remains a subject of ongoing debate among policymakers. In many Western contexts, midwives provide independent primary care for low-risk pregnancies. In contrast, within the healthcare systems of</w:t>
      </w:r>
      <w:r>
        <w:t xml:space="preserve"> </w:t>
      </w:r>
      <w:r>
        <w:rPr>
          <w:bCs/>
          <w:b/>
        </w:rPr>
        <w:t xml:space="preserve">United Arab Emirates Abu Dhabi</w:t>
      </w:r>
      <w:r>
        <w:t xml:space="preserve">, midwives often operate under more collaborative or supervisory models involving obstetricians. While this ensures safety in high-risk cases, it can sometimes limit the autonomy and professional satisfaction of midwives who are capable of managing normal childbirth independently.</w:t>
      </w:r>
    </w:p>
    <w:p>
      <w:pPr>
        <w:pStyle w:val="BodyText"/>
      </w:pPr>
      <w:r>
        <w:t xml:space="preserve">Recent reforms by the Department of Health – Abu Dhabi have begun to explore "extended scope" roles for midwives. These proposals aim to allow certified midwives to run independent birth centers or provide outpatient prenatal care with greater autonomy. If implemented, this would represent a paradigm shift, elevating the status of the</w:t>
      </w:r>
      <w:r>
        <w:t xml:space="preserve"> </w:t>
      </w:r>
      <w:r>
        <w:rPr>
          <w:bCs/>
          <w:b/>
        </w:rPr>
        <w:t xml:space="preserve">midwife</w:t>
      </w:r>
      <w:r>
        <w:t xml:space="preserve"> </w:t>
      </w:r>
      <w:r>
        <w:t xml:space="preserve">from a supportive role to a primary healthcare provider.</w:t>
      </w:r>
    </w:p>
    <w:bookmarkEnd w:id="23"/>
    <w:bookmarkStart w:id="24" w:name="X27883e2e13012832b7520e95b707000c15b4f99"/>
    <w:p>
      <w:pPr>
        <w:pStyle w:val="Heading2"/>
      </w:pPr>
      <w:r>
        <w:t xml:space="preserve">Critical Challenges and Workforce Dynamics</w:t>
      </w:r>
    </w:p>
    <w:p>
      <w:pPr>
        <w:pStyle w:val="FirstParagraph"/>
      </w:pPr>
      <w:r>
        <w:t xml:space="preserve">The midwifery workforce in</w:t>
      </w:r>
      <w:r>
        <w:t xml:space="preserve"> </w:t>
      </w:r>
      <w:r>
        <w:rPr>
          <w:bCs/>
          <w:b/>
        </w:rPr>
        <w:t xml:space="preserve">United Arab Emirates Abu Dhabi</w:t>
      </w:r>
      <w:r>
        <w:t xml:space="preserve">, like much of the GCC, is characterized by a multicultural composition. While there is an increasing number of Emirati nationals entering the profession, there remains a significant reliance on expatriate midwives from Asia, Africa, and Europe. This diversity brings benefits in terms of varied experience but also introduces challenges regarding language barriers and varying standards of education.</w:t>
      </w:r>
    </w:p>
    <w:p>
      <w:pPr>
        <w:pStyle w:val="BodyText"/>
      </w:pPr>
      <w:r>
        <w:t xml:space="preserve">A major challenge facing the</w:t>
      </w:r>
      <w:r>
        <w:t xml:space="preserve"> </w:t>
      </w:r>
      <w:r>
        <w:rPr>
          <w:bCs/>
          <w:b/>
        </w:rPr>
        <w:t xml:space="preserve">midwife</w:t>
      </w:r>
      <w:r>
        <w:t xml:space="preserve"> </w:t>
      </w:r>
      <w:r>
        <w:t xml:space="preserve">is burnout and retention. The high patient-to-midwife ratio in public hospitals in</w:t>
      </w:r>
      <w:r>
        <w:t xml:space="preserve"> </w:t>
      </w:r>
      <w:r>
        <w:rPr>
          <w:bCs/>
          <w:b/>
        </w:rPr>
        <w:t xml:space="preserve">United Arab Emirates Abu Dhabi</w:t>
      </w:r>
      <w:r>
        <w:t xml:space="preserve">, coupled with the emotional intensity of perinatal care, contributes to high turnover rates. Furthermore, there is a persistent stigma associated with midwifery as a career choice among some segments of the population, who view it as lower status compared to medicine or nursing. Addressing this requires targeted recruitment campaigns and professional development opportunities that highlight the prestige and scientific rigor of modern midwifery.</w:t>
      </w:r>
    </w:p>
    <w:bookmarkEnd w:id="24"/>
    <w:bookmarkStart w:id="25" w:name="X310d4e0f165df3a1757bad5b39ac6ed1fae020b"/>
    <w:p>
      <w:pPr>
        <w:pStyle w:val="Heading2"/>
      </w:pPr>
      <w:r>
        <w:t xml:space="preserve">The Future: Integrating Technology and Policy</w:t>
      </w:r>
    </w:p>
    <w:p>
      <w:pPr>
        <w:pStyle w:val="FirstParagraph"/>
      </w:pPr>
      <w:r>
        <w:t xml:space="preserve">The integration of digital health technologies offers a new frontier for the</w:t>
      </w:r>
      <w:r>
        <w:t xml:space="preserve"> </w:t>
      </w:r>
      <w:r>
        <w:rPr>
          <w:bCs/>
          <w:b/>
        </w:rPr>
        <w:t xml:space="preserve">midwife</w:t>
      </w:r>
      <w:r>
        <w:t xml:space="preserve">. Telehealth consultations, remote monitoring devices, and electronic health records are increasingly prevalent in healthcare facilities across Abu Dhabi. The modern midwife must be proficient in using these tools to monitor high-risk pregnancies remotely, thereby reducing unnecessary hospital admissions while ensuring close surveillance.</w:t>
      </w:r>
    </w:p>
    <w:p>
      <w:pPr>
        <w:pStyle w:val="BodyText"/>
      </w:pPr>
      <w:r>
        <w:t xml:space="preserve">Policymakers in</w:t>
      </w:r>
      <w:r>
        <w:t xml:space="preserve"> </w:t>
      </w:r>
      <w:r>
        <w:rPr>
          <w:bCs/>
          <w:b/>
        </w:rPr>
        <w:t xml:space="preserve">United Arab Emirates Abu Dhabi</w:t>
      </w:r>
      <w:r>
        <w:t xml:space="preserve"> </w:t>
      </w:r>
      <w:r>
        <w:t xml:space="preserve">are encouraged to formalize the midwifery scope of practice through legislation. By legally defining the responsibilities and authorities of the midwife, the health sector can ensure consistency in care standards. This legal clarity is essential for insurance coverage, professional liability protection, and interdisciplinary collaboration.</w:t>
      </w:r>
    </w:p>
    <w:bookmarkEnd w:id="25"/>
    <w:bookmarkStart w:id="26" w:name="conclusion"/>
    <w:p>
      <w:pPr>
        <w:pStyle w:val="Heading2"/>
      </w:pPr>
      <w:r>
        <w:t xml:space="preserve">Conclusion</w:t>
      </w:r>
    </w:p>
    <w:p>
      <w:pPr>
        <w:pStyle w:val="FirstParagraph"/>
      </w:pPr>
      <w:r>
        <w:t xml:space="preserve">The role of the midwife in</w:t>
      </w:r>
      <w:r>
        <w:t xml:space="preserve"> </w:t>
      </w:r>
      <w:r>
        <w:rPr>
          <w:bCs/>
          <w:b/>
        </w:rPr>
        <w:t xml:space="preserve">United Arab Emirates Abu Dhabi</w:t>
      </w:r>
      <w:r>
        <w:t xml:space="preserve"> </w:t>
      </w:r>
      <w:r>
        <w:t xml:space="preserve">is at a crossroads. While historical and cultural factors have shaped a model of care that relies heavily on medical intervention, there is a growing consensus that optimizing maternal health outcomes requires empowering midwives. The unique position of the</w:t>
      </w:r>
      <w:r>
        <w:t xml:space="preserve"> </w:t>
      </w:r>
      <w:r>
        <w:rPr>
          <w:bCs/>
          <w:b/>
        </w:rPr>
        <w:t xml:space="preserve">midwife</w:t>
      </w:r>
      <w:r>
        <w:t xml:space="preserve">, capable of blending clinical expertise with empathetic, culturally sensitive support, makes them indispensable in the Abu Dhabi healthcare ecosystem.</w:t>
      </w:r>
    </w:p>
    <w:p>
      <w:pPr>
        <w:pStyle w:val="BodyText"/>
      </w:pPr>
      <w:r>
        <w:t xml:space="preserve">For stakeholders in</w:t>
      </w:r>
      <w:r>
        <w:t xml:space="preserve"> </w:t>
      </w:r>
      <w:r>
        <w:rPr>
          <w:bCs/>
          <w:b/>
        </w:rPr>
        <w:t xml:space="preserve">United Arab Emirates Abu Dhabi</w:t>
      </w:r>
      <w:r>
        <w:t xml:space="preserve">, including the Department of Health, academic institutions, and hospital administrators, the priority must be to invest in specialized education, advocate for expanded scopes of practice, and foster a work environment that values midwifery leadership. By doing so, the region can set a benchmark for excellence in maternal healthcare that respects tradition while embracing modernity. The future of maternal health in</w:t>
      </w:r>
      <w:r>
        <w:t xml:space="preserve"> </w:t>
      </w:r>
      <w:r>
        <w:rPr>
          <w:bCs/>
          <w:b/>
        </w:rPr>
        <w:t xml:space="preserve">United Arab Emirates Abu Dhabi</w:t>
      </w:r>
      <w:r>
        <w:t xml:space="preserve"> </w:t>
      </w:r>
      <w:r>
        <w:t xml:space="preserve">depends on recognizing the midwife not just as an assistant, but as a primary architect of healthy families and communities.</w:t>
      </w:r>
    </w:p>
    <w:bookmarkEnd w:id="26"/>
    <w:bookmarkStart w:id="27" w:name="references"/>
    <w:p>
      <w:pPr>
        <w:pStyle w:val="Heading2"/>
      </w:pPr>
      <w:r>
        <w:t xml:space="preserve">References</w:t>
      </w:r>
    </w:p>
    <w:p>
      <w:pPr>
        <w:pStyle w:val="FirstParagraph"/>
      </w:pPr>
      <w:r>
        <w:t xml:space="preserve">1. Department of Health – Abu Dhabi. (2022). *Strategic Plan for Maternal and Child Health in Abu Dhabi*. Abu Dhabi: DOH Publications.</w:t>
      </w:r>
      <w:r>
        <w:br/>
      </w:r>
      <w:r>
        <w:br/>
      </w:r>
      <w:r>
        <w:t xml:space="preserve">2. Al-Husban, S., &amp; El-Sohemy, A. (2019). "Cultural Perceptions of Midwifery Care in the United Arab Emirates." *Journal of Nursing and Midwifery Sciences*, 6(3), 112-125.</w:t>
      </w:r>
      <w:r>
        <w:br/>
      </w:r>
      <w:r>
        <w:br/>
      </w:r>
      <w:r>
        <w:t xml:space="preserve">3. World Health Organization. (2021). *State of the World's Midwifery*. Geneva: WHO Press.</w:t>
      </w:r>
      <w:r>
        <w:br/>
      </w:r>
      <w:r>
        <w:br/>
      </w:r>
      <w:r>
        <w:t xml:space="preserve">4. Al-Maskari, N., et al. (2020). "Challenges and Opportunities for Emirati Midwives in Modern Healthcare Settings." *Gulf Journal of Nursing*, 15(2), 45-58.</w:t>
      </w:r>
      <w:r>
        <w:br/>
      </w:r>
      <w:r>
        <w:br/>
      </w:r>
      <w:r>
        <w:t xml:space="preserve">5. Ministry of Health and Prevention UAE. (2018). *National Health Strategy 2021-2031*. Abu Dhabi: MOHAP.</w:t>
      </w:r>
      <w:r>
        <w:br/>
      </w:r>
      <w:r>
        <w:br/>
      </w:r>
      <w:r>
        <w:t xml:space="preserve">6. Al Dhaheri, A., &amp; Al Suwaidi, J. (2023). "Telehealth Integration in Maternal Care Services in Abu Dhabi." *International Journal of Medical Informatics*, 178, 105-114.</w:t>
      </w:r>
      <w:r>
        <w:br/>
      </w:r>
      <w:r>
        <w:br/>
      </w:r>
      <w:r>
        <w:t xml:space="preserve">7. United Nations Sustainable Development Goals Report. (2023). *Goal 3: Ensure Healthy Lives and Promote Well-being for All at All Ages*. New York: UN Publishing.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United Arab Emirates Abu Dhabi: Bridging Tradition and Modernity in Maternal Healthcare</dc:title>
  <dc:creator/>
  <dc:language>en</dc:language>
  <cp:keywords/>
  <dcterms:created xsi:type="dcterms:W3CDTF">2026-07-30T09:26:11Z</dcterms:created>
  <dcterms:modified xsi:type="dcterms:W3CDTF">2026-07-30T09:26:11Z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