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Buenos</w:t>
      </w:r>
      <w:r>
        <w:t xml:space="preserve"> </w:t>
      </w:r>
      <w:r>
        <w:t xml:space="preserve">Aires</w:t>
      </w:r>
    </w:p>
    <w:bookmarkStart w:id="28" w:name="X6f4474a5eeb0575ac0830526f6197811e3aadcb"/>
    <w:p>
      <w:pPr>
        <w:pStyle w:val="Heading1"/>
      </w:pPr>
      <w:r>
        <w:t xml:space="preserve">The Institutional Identity and Civic-Military Relations of the Military Officer in Contemporary Argentina</w:t>
      </w:r>
    </w:p>
    <w:p>
      <w:pPr>
        <w:pStyle w:val="FirstParagraph"/>
      </w:pPr>
      <w:r>
        <w:rPr>
          <w:bCs/>
          <w:b/>
        </w:rPr>
        <w:t xml:space="preserve">Juan P. Martinez</w:t>
      </w:r>
    </w:p>
    <w:p>
      <w:pPr>
        <w:pStyle w:val="BodyText"/>
      </w:pPr>
      <w:r>
        <w:t xml:space="preserve">Institute of Strategic Studies, Universidad de Buenos Aires (UBA)</w:t>
      </w:r>
    </w:p>
    <w:p>
      <w:pPr>
        <w:pStyle w:val="BodyText"/>
      </w:pPr>
      <w:r>
        <w:t xml:space="preserve">Buenos Aires, Argentina</w:t>
      </w:r>
    </w:p>
    <w:bookmarkStart w:id="20" w:name="abstract"/>
    <w:p>
      <w:pPr>
        <w:pStyle w:val="Heading2"/>
      </w:pPr>
      <w:r>
        <w:t xml:space="preserve">Abstract</w:t>
      </w:r>
    </w:p>
    <w:p>
      <w:pPr>
        <w:pStyle w:val="FirstParagraph"/>
      </w:pPr>
      <w:r>
        <w:t xml:space="preserve">This article examines the transformation of the role of the military officer within the Republic of Argentina, with a specific focus on the socio-political dynamics centered in Buenos Aires. Following decades marked by internal conflict and authoritarian rule, Argentine society has undergone a profound redefinition of civil-military relations. This paper analyzes how modern military officers are trained to operate within democratic institutions, emphasizing human rights adherence and constitutional loyalty. By reviewing historical precedents from the early 20th century through the return to democracy in 1983, this study highlights the shifting paradigm from a "guardian" doctrine to one of professional service under civilian oversight. The analysis underscores that for a military officer operating today, legitimacy is derived not from force, but from strict adherence to democratic norms and international humanitarian law.</w:t>
      </w:r>
    </w:p>
    <w:bookmarkEnd w:id="20"/>
    <w:bookmarkStart w:id="21" w:name="introduction"/>
    <w:p>
      <w:pPr>
        <w:pStyle w:val="Heading2"/>
      </w:pPr>
      <w:r>
        <w:t xml:space="preserve">1. Introduction</w:t>
      </w:r>
    </w:p>
    <w:p>
      <w:pPr>
        <w:pStyle w:val="FirstParagraph"/>
      </w:pPr>
      <w:r>
        <w:t xml:space="preserve">The concept of the military officer has historically been one of the most polarizing figures in Argentine history. In many Western democracies, the military is viewed as an instrument of state policy, subordinate to civilian authority. However, in Argentina, particularly within its capital city of Buenos Aires and its surrounding metropolitan area, this relationship has been fraught with complexity. The "Military Officer" is not merely a rank holder but a symbol of national sovereignty that has oscillated between protector and usurper throughout the 20th century.</w:t>
      </w:r>
    </w:p>
    <w:p>
      <w:pPr>
        <w:pStyle w:val="BodyText"/>
      </w:pPr>
      <w:r>
        <w:t xml:space="preserve">This article argues that the contemporary identity of the military officer in Argentina is defined by a rigorous process of institutional democratization. This transformation has been particularly evident in Buenos Aires, which serves as both the political heart of the nation and a symbolic battleground for civil-military discourse. The purpose of this research is to dissect how academic training, legislative frameworks, and public opinion have coalesced to reshape the duties and expectations placed upon military officers today.</w:t>
      </w:r>
    </w:p>
    <w:bookmarkEnd w:id="21"/>
    <w:bookmarkStart w:id="22" w:name="Xee783f2cb2db905cd3342d4cf2d308556c8a34b"/>
    <w:p>
      <w:pPr>
        <w:pStyle w:val="Heading2"/>
      </w:pPr>
      <w:r>
        <w:t xml:space="preserve">2. Historical Context: From Hegemony to Subordination</w:t>
      </w:r>
    </w:p>
    <w:p>
      <w:pPr>
        <w:pStyle w:val="FirstParagraph"/>
      </w:pPr>
      <w:r>
        <w:t xml:space="preserve">To understand the current standing of the military officer in Argentina, one must look back at periods of instability during the 19th and early 20th centuries. For much of this period, political power was often contested by caudillos and military factions. The rise of Peronism in the mid-20th century further complicated these dynamics, as military officers began to see themselves as arbiters between competing social classes rather than neutral servants of the state.</w:t>
      </w:r>
    </w:p>
    <w:p>
      <w:pPr>
        <w:pStyle w:val="BodyText"/>
      </w:pPr>
      <w:r>
        <w:t xml:space="preserve">The dictatorship period between 1976 and 1983 represents a critical juncture. During this time, the role of the military officer was perverted by National Security Doctrine, leading to grave human rights violations. The subsequent transition to democracy forced a reckoning within the Armed Forces. In Buenos Aires, trials such as those against former juntas demonstrated that no individual, regardless of rank or title as "Military Officer," was above the law. This period instilled a lasting institutional trauma and a resolve to prevent future interventions in civil governance.</w:t>
      </w:r>
    </w:p>
    <w:bookmarkEnd w:id="22"/>
    <w:bookmarkStart w:id="23" w:name="Xbf414a5aaac8529b2e36ae54ce9d9c8288d96cf"/>
    <w:p>
      <w:pPr>
        <w:pStyle w:val="Heading2"/>
      </w:pPr>
      <w:r>
        <w:t xml:space="preserve">3. The Educational Transformation in Buenos Aires</w:t>
      </w:r>
    </w:p>
    <w:p>
      <w:pPr>
        <w:pStyle w:val="FirstParagraph"/>
      </w:pPr>
      <w:r>
        <w:t xml:space="preserve">A central pillar of the modern military officer's identity is their education. In Argentina, military academies are located primarily within or near Buenos Aires, such as the Colegio Militar de la Nación. These institutions have undergone significant curricular reforms over the last three decades.</w:t>
      </w:r>
    </w:p>
    <w:p>
      <w:pPr>
        <w:pStyle w:val="BodyText"/>
      </w:pPr>
      <w:r>
        <w:t xml:space="preserve">Previously, military education focused heavily on tactical warfare and internal security against subversion. Today, the curriculum for a cadet destined to become an officer includes extensive coursework in constitutional law, international human rights, ethics, and democratic theory. This shift is crucial because it redefines the "Military Officer" as a professional citizen-soldier whose primary loyalty is to the Constitution of Argentina and its people, rather than to any specific political party or leader.</w:t>
      </w:r>
    </w:p>
    <w:p>
      <w:pPr>
        <w:pStyle w:val="BodyText"/>
      </w:pPr>
      <w:r>
        <w:t xml:space="preserve">The influence of civilian academia in Buenos Aires cannot be overstated. Joint seminars between military officers and professors from universities like the Universidad de Buenos Aires (UBA) foster a dialogue that integrates civil perspectives into military planning. This interaction helps demystify the uniform and reinforces the idea that military power is a tool for defense, not domestic control.</w:t>
      </w:r>
    </w:p>
    <w:bookmarkEnd w:id="23"/>
    <w:bookmarkStart w:id="24" w:name="civil-military-relations-in-the-capital"/>
    <w:p>
      <w:pPr>
        <w:pStyle w:val="Heading2"/>
      </w:pPr>
      <w:r>
        <w:t xml:space="preserve">4. Civil-Military Relations in the Capital</w:t>
      </w:r>
    </w:p>
    <w:p>
      <w:pPr>
        <w:pStyle w:val="FirstParagraph"/>
      </w:pPr>
      <w:r>
        <w:t xml:space="preserve">Buenos Aires acts as a microcosm for national civil-military relations. The presence of high-ranking officials, the Ministry of Defense headquarters, and the Supreme Court within the city creates a unique environment where oversight is immediate and visible. For an Argentine military officer, operating in Buenos Aires means constant scrutiny from media outlets, non-governmental organizations (NGOs), and human rights groups such as the Abuelas de Plaza de Mayo.</w:t>
      </w:r>
    </w:p>
    <w:p>
      <w:pPr>
        <w:pStyle w:val="BodyText"/>
      </w:pPr>
      <w:r>
        <w:t xml:space="preserve">This visibility ensures that the behavior of military officers is held to high standards. Incidents involving misconduct or insubordination are rapidly magnified in the capital's press, serving as a corrective mechanism for institutional discipline. Consequently, modern officers in Buenos Aires are more politically cautious and legally compliant than their predecessors from previous decades.</w:t>
      </w:r>
    </w:p>
    <w:bookmarkEnd w:id="24"/>
    <w:bookmarkStart w:id="25" w:name="X914ec3efd6d3dc99c19c1818a45769dbbca12fd"/>
    <w:p>
      <w:pPr>
        <w:pStyle w:val="Heading2"/>
      </w:pPr>
      <w:r>
        <w:t xml:space="preserve">5. Contemporary Challenges and Future Directions</w:t>
      </w:r>
    </w:p>
    <w:p>
      <w:pPr>
        <w:pStyle w:val="FirstParagraph"/>
      </w:pPr>
      <w:r>
        <w:t xml:space="preserve">Despite significant progress, challenges remain. Economic instability in Argentina often pressures the government to utilize military resources for non-traditional roles, such as disaster relief or infrastructure support during crises. While these missions can be beneficial for public relations, they risk blurring the lines between civil and military functions if not carefully managed.</w:t>
      </w:r>
    </w:p>
    <w:p>
      <w:pPr>
        <w:pStyle w:val="BodyText"/>
      </w:pPr>
      <w:r>
        <w:t xml:space="preserve">Furthermore, there is a need for continuous dialogue regarding the role of women in the military. Historically male-dominated institutions are slowly changing in Buenos Aires' officer corps. Increasing gender diversity is essential for creating an institution that truly reflects the society it serves. Modern military officers must be trained to lead diverse teams and understand how inclusivity strengthens operational effectiveness.</w:t>
      </w:r>
    </w:p>
    <w:bookmarkEnd w:id="25"/>
    <w:bookmarkStart w:id="26" w:name="conclusion"/>
    <w:p>
      <w:pPr>
        <w:pStyle w:val="Heading2"/>
      </w:pPr>
      <w:r>
        <w:t xml:space="preserve">6. Conclusion</w:t>
      </w:r>
    </w:p>
    <w:p>
      <w:pPr>
        <w:pStyle w:val="FirstParagraph"/>
      </w:pPr>
      <w:r>
        <w:t xml:space="preserve">The evolution of the military officer in Argentina is a testament to the resilience of its democratic institutions. From a history of interventionism, Argentine society has forged a new contract wherein the "Military Officer" is respected for their professionalism but strictly bound by democratic principles. Buenos Aires plays a pivotal role in this narrative, serving as both the seat of political power and the center of societal oversight.</w:t>
      </w:r>
    </w:p>
    <w:p>
      <w:pPr>
        <w:pStyle w:val="BodyText"/>
      </w:pPr>
      <w:r>
        <w:t xml:space="preserve">As Argentina moves forward, maintaining this delicate balance requires vigilance from all sectors of society. The education, ethical grounding, and professional conduct of military officers must continue to align with international democratic standards. Only through such commitment can the Republic ensure that its armed forces remain a pillar of stability rather than a source of division.</w:t>
      </w:r>
    </w:p>
    <w:bookmarkEnd w:id="26"/>
    <w:bookmarkStart w:id="27" w:name="references"/>
    <w:p>
      <w:pPr>
        <w:pStyle w:val="Heading2"/>
      </w:pPr>
      <w:r>
        <w:t xml:space="preserve">References</w:t>
      </w:r>
    </w:p>
    <w:p>
      <w:pPr>
        <w:pStyle w:val="FirstParagraph"/>
      </w:pPr>
      <w:r>
        <w:t xml:space="preserve">1. Baschetti, A., &amp; Kessler, G. (2018). *Civilian Control over the Military in Argentina*. Journal of Latin American Studies.</w:t>
      </w:r>
    </w:p>
    <w:p>
      <w:pPr>
        <w:pStyle w:val="BodyText"/>
      </w:pPr>
      <w:r>
        <w:t xml:space="preserve">2. CONADEP. (1984). *Nunca Más: Informe de la Comisión Nacional sobre la Desaparición de Personas*. Buenos Aires: Eudeba.</w:t>
      </w:r>
    </w:p>
    <w:p>
      <w:pPr>
        <w:pStyle w:val="BodyText"/>
      </w:pPr>
      <w:r>
        <w:t xml:space="preserve">3. Kessler, G., &amp; Palerm, M. (2010). *La Reforma Militar en Argentina*. Buenos Aires: Universidad Nacional de General Sarmiento.</w:t>
      </w:r>
    </w:p>
    <w:p>
      <w:pPr>
        <w:pStyle w:val="BodyText"/>
      </w:pPr>
      <w:r>
        <w:t xml:space="preserve">4. Ministerio de Defensa de la Nación. (2020). *Libro Blanco de la Seguridad*. Buenos Aires: Gobierno Argentino.</w:t>
      </w:r>
    </w:p>
    <w:p>
      <w:pPr>
        <w:pStyle w:val="BodyText"/>
      </w:pPr>
      <w:r>
        <w:t xml:space="preserve">5. Sweeney, M., &amp; Vanden, H. (Eds.). (2019). *Democratization and the Military in Latin America*. Stanford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Military Officers in Argentina: A Case Study from Buenos Aires</dc:title>
  <dc:creator/>
  <dc:language>en</dc:language>
  <cp:keywords/>
  <dcterms:created xsi:type="dcterms:W3CDTF">2026-07-29T15:08:57Z</dcterms:created>
  <dcterms:modified xsi:type="dcterms:W3CDTF">2026-07-29T15:08:57Z</dcterms:modified>
</cp:coreProperties>
</file>

<file path=docProps/custom.xml><?xml version="1.0" encoding="utf-8"?>
<Properties xmlns="http://schemas.openxmlformats.org/officeDocument/2006/custom-properties" xmlns:vt="http://schemas.openxmlformats.org/officeDocument/2006/docPropsVTypes"/>
</file>