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5e907174381994aac91d402a49002c1adfea12e"/>
    <w:p>
      <w:pPr>
        <w:pStyle w:val="Heading1"/>
      </w:pPr>
      <w:r>
        <w:t xml:space="preserve">The Evolution and Strategic Imperative of the Military Officer in DR Congo Kinshasa</w:t>
      </w:r>
    </w:p>
    <w:p>
      <w:pPr>
        <w:pStyle w:val="FirstParagraph"/>
      </w:pPr>
      <w:r>
        <w:rPr>
          <w:bCs/>
          <w:b/>
        </w:rPr>
        <w:t xml:space="preserve">Journal of African Security Studies &amp; Political Economy</w:t>
      </w:r>
    </w:p>
    <w:p>
      <w:pPr>
        <w:pStyle w:val="BodyText"/>
      </w:pPr>
      <w:r>
        <w:rPr>
          <w:iCs/>
          <w:i/>
        </w:rPr>
        <w:t xml:space="preserve">Voll. 42, No. 3, pp. 112-135 | DOI: 10.xxxx/jasspe.2024.042</w:t>
      </w:r>
    </w:p>
    <w:bookmarkEnd w:id="20"/>
    <w:p>
      <w:pPr>
        <w:pStyle w:val="BodyText"/>
      </w:pPr>
      <w:r>
        <w:rPr>
          <w:bCs/>
          <w:b/>
        </w:rPr>
        <w:t xml:space="preserve">Author:</w:t>
      </w:r>
      <w:r>
        <w:t xml:space="preserve"> </w:t>
      </w:r>
      <w:r>
        <w:t xml:space="preserve">Dr. Jean-Luc Mbombo, Senior Fellow at the Institute for Strategic Studies, Kinshasa</w:t>
      </w:r>
    </w:p>
    <w:p>
      <w:pPr>
        <w:pStyle w:val="BodyText"/>
      </w:pPr>
      <w:r>
        <w:rPr>
          <w:bCs/>
          <w:b/>
        </w:rPr>
        <w:t xml:space="preserve">Affiliation:</w:t>
      </w:r>
      <w:r>
        <w:t xml:space="preserve">Faculty of Political Science and Military Strategy,Kinshasa University, Democratic Republic of Congo</w:t>
      </w:r>
    </w:p>
    <w:bookmarkStart w:id="21" w:name="abstract"/>
    <w:p>
      <w:pPr>
        <w:pStyle w:val="Heading3"/>
      </w:pPr>
      <w:r>
        <w:t xml:space="preserve">Abstract</w:t>
      </w:r>
    </w:p>
    <w:p>
      <w:pPr>
        <w:pStyle w:val="FirstParagraph"/>
      </w:pPr>
      <w:r>
        <w:t xml:space="preserve">This article examines the critical role, historical trajectory, and contemporary challenges faced by the military officer corps in the Democratic Republic of Congo (DRC), with a specific focus on its headquarters and strategic center in Kinshasa. As one of Africa’s largest nations with complex geopolitical dynamics, the DRC relies heavily on its armed forces for national sovereignty and internal stability. This paper argues that the professionalization of the military officer is not merely a tactical necessity but a foundational element for democratic consolidation and regional peacekeeping in Central Africa. By analyzing recent reforms within the Armed Forces of the Democratic Republic of Congo (FARDC), this study highlights how officers in Kinshasa are navigating legacy conflicts, ethnic fragmentation, and international intervention to redefine their institutional identity.</w:t>
      </w:r>
    </w:p>
    <w:p>
      <w:pPr>
        <w:pStyle w:val="BodyText"/>
      </w:pPr>
      <w:r>
        <w:rPr>
          <w:bCs/>
          <w:b/>
        </w:rPr>
        <w:t xml:space="preserve">Keywords:</w:t>
      </w:r>
      <w:r>
        <w:t xml:space="preserve"> </w:t>
      </w:r>
      <w:r>
        <w:t xml:space="preserve">Military Officer; DR Congo Kinshasa; FARDC Reform; Central African Security; Civil-Military Relations;</w:t>
      </w:r>
    </w:p>
    <w:bookmarkEnd w:id="21"/>
    <w:bookmarkStart w:id="22" w:name="i.-introduction"/>
    <w:p>
      <w:pPr>
        <w:pStyle w:val="Heading2"/>
      </w:pPr>
      <w:r>
        <w:t xml:space="preserve">I. Introduction</w:t>
      </w:r>
    </w:p>
    <w:p>
      <w:pPr>
        <w:pStyle w:val="FirstParagraph"/>
      </w:pPr>
      <w:r>
        <w:t xml:space="preserve">The Democratic Republic of Congo (DRC), often referred to simply as DR Congo, stands as a colossus in the heart of Africa. Its capital, Kinshasa, serves not only as the political and administrative hub but also as the nerve center for all military operations directed by the Supreme Commander-in-Chief and his chief military advisors. The institution of the</w:t>
      </w:r>
      <w:r>
        <w:t xml:space="preserve"> </w:t>
      </w:r>
      <w:r>
        <w:rPr>
          <w:bCs/>
          <w:b/>
        </w:rPr>
        <w:t xml:space="preserve">Military Officer</w:t>
      </w:r>
      <w:r>
        <w:t xml:space="preserve"> </w:t>
      </w:r>
      <w:r>
        <w:t xml:space="preserve">in this context is fraught with historical complexity. For decades, particularly during periods of autocratic rule under Mobutu Sese Seko and subsequent civil wars, the officer corps was frequently utilized as a tool for regime preservation rather than national defense.</w:t>
      </w:r>
    </w:p>
    <w:p>
      <w:pPr>
        <w:pStyle w:val="BodyText"/>
      </w:pPr>
      <w:r>
        <w:t xml:space="preserve">However, since the early 2000s, there has been a concerted effort to transform the Armed Forces of the Democratic Republic of Congo (FARDC) into a professional, cohesive institution. This transformation is centered in</w:t>
      </w:r>
      <w:r>
        <w:t xml:space="preserve"> </w:t>
      </w:r>
      <w:r>
        <w:rPr>
          <w:bCs/>
          <w:b/>
        </w:rPr>
        <w:t xml:space="preserve">DR Congo Kinshasa</w:t>
      </w:r>
      <w:r>
        <w:t xml:space="preserve">, where strategic planning, logistics coordination, and political oversight converge. The modern military officer operating from this capital must now navigate a dual mandate: maintaining internal security against myriad rebel groups in the east while simultaneously upholding constitutional order and respecting human rights standards demanded by international partners. This article explores how the definition of the military officer has shifted from a partisan enforcer to a potential guardian of democratic integrity.</w:t>
      </w:r>
    </w:p>
    <w:bookmarkEnd w:id="22"/>
    <w:bookmarkStart w:id="23" w:name="X07c65cfb55b8fb5123f4d1ba8b267d8b097cd69"/>
    <w:p>
      <w:pPr>
        <w:pStyle w:val="Heading2"/>
      </w:pPr>
      <w:r>
        <w:t xml:space="preserve">II. Historical Context: From Colonial Legacy to Civil War</w:t>
      </w:r>
    </w:p>
    <w:p>
      <w:pPr>
        <w:pStyle w:val="FirstParagraph"/>
      </w:pPr>
      <w:r>
        <w:t xml:space="preserve">To understand the current state of the military officer in DR Congo Kinshasa, one must first address the colonial and post-colonial legacy. The Belgian colonial administration utilized native auxiliaries who were largely segregated from European command structures, creating a bifurcated military culture that persisted after independence in 1960. Following independence, the army (Armée Nationale Congolaise) quickly mutinied due to lack of professionalization and ethnic disparities in rank distribution.</w:t>
      </w:r>
    </w:p>
    <w:p>
      <w:pPr>
        <w:pStyle w:val="BodyText"/>
      </w:pPr>
      <w:r>
        <w:t xml:space="preserve">The subsequent decades were marked by instability. Under Mobutu Sese Seko, the military was renamed Zaire Armed Forces (FAZ), but it effectively functioned as a personal guard for the dictator. Officers were often promoted based on loyalty to Kinshasa’s leadership rather than merit or strategic competence. This period laid the groundwork for the First and Second Congo Wars (1996–2003), during which many officers deserted to join rebel movements, further fragmenting national cohesion. The resulting chaos underscored the urgent need for a redefined role for the military officer—one that transcended ethnic allegiances and personal loyalty to a president.</w:t>
      </w:r>
    </w:p>
    <w:bookmarkEnd w:id="23"/>
    <w:bookmarkStart w:id="24" w:name="X5c2f3424851dd44e3626a470614b83e37bce3bb"/>
    <w:p>
      <w:pPr>
        <w:pStyle w:val="Heading2"/>
      </w:pPr>
      <w:r>
        <w:t xml:space="preserve">III. Post-Conflict Reforms and Integration Challenges</w:t>
      </w:r>
    </w:p>
    <w:p>
      <w:pPr>
        <w:pStyle w:val="FirstParagraph"/>
      </w:pPr>
      <w:r>
        <w:t xml:space="preserve">The signing of the Sun City Agreement in 2003 marked a turning point, initiating the process of integrating former rebel groups into the national army. This integration posed immense challenges for existing military officers based in Kinshasa. How does one integrate armed insurgents who have little respect for traditional military hierarchy? For over a decade, "integrated" units operated with varying degrees of discipline and command control.</w:t>
      </w:r>
    </w:p>
    <w:p>
      <w:pPr>
        <w:pStyle w:val="BodyText"/>
      </w:pPr>
      <w:r>
        <w:t xml:space="preserve">The professionalization of the</w:t>
      </w:r>
      <w:r>
        <w:t xml:space="preserve"> </w:t>
      </w:r>
      <w:r>
        <w:rPr>
          <w:bCs/>
          <w:b/>
        </w:rPr>
        <w:t xml:space="preserve">Military Officer</w:t>
      </w:r>
      <w:r>
        <w:t xml:space="preserve"> </w:t>
      </w:r>
      <w:r>
        <w:t xml:space="preserve">has required rigorous training programs supported by international partners such as the United States, European Union, and neighboring countries. In Kinshasa, military academies have been reinforced to teach not only tactical warfare but also law of armed conflict, human rights, and civil-military relations. However implementation gaps remain. Many junior officers still operate with the mindset of private militia leaders rather than national defenders.</w:t>
      </w:r>
    </w:p>
    <w:bookmarkEnd w:id="24"/>
    <w:bookmarkStart w:id="25" w:name="X7803366708505c2eeac2e3cc12559e4ac35ebee"/>
    <w:p>
      <w:pPr>
        <w:pStyle w:val="Heading2"/>
      </w:pPr>
      <w:r>
        <w:t xml:space="preserve">IV. The Strategic Role in Regional Security</w:t>
      </w:r>
    </w:p>
    <w:p>
      <w:pPr>
        <w:pStyle w:val="FirstParagraph"/>
      </w:pPr>
      <w:r>
        <w:rPr>
          <w:bCs/>
          <w:b/>
        </w:rPr>
        <w:t xml:space="preserve">DR Congo Kinshasa</w:t>
      </w:r>
      <w:r>
        <w:t xml:space="preserve"> </w:t>
      </w:r>
      <w:r>
        <w:t xml:space="preserve">plays a pivotal role in regional security architecture. The DRC is a key contributor to United Nations peacekeeping missions (MONUSCO) and regional initiatives like the East African Community (EAC) forces deployed in the eastern provinces. Military officers from Kinshasa are increasingly being deployed internationally, requiring them to adhere to high standards of conduct and professionalism.</w:t>
      </w:r>
    </w:p>
    <w:p>
      <w:pPr>
        <w:pStyle w:val="BodyText"/>
      </w:pPr>
      <w:r>
        <w:t xml:space="preserve">This international exposure has had a feedback effect on domestic operations. Officers who train abroad or work with international coalitions bring back new doctrines regarding rule of law and accountability. Furthermore, the fight against armed groups in North Kivu and South Kivu requires intelligence-sharing capabilities that only a sophisticated officer corps can provide. The central government in Kinshasa relies on these officers to project state authority into remote areas where governance has historically been weak.</w:t>
      </w:r>
    </w:p>
    <w:bookmarkEnd w:id="25"/>
    <w:bookmarkStart w:id="26" w:name="X9f3325fb6e3f215d905559a6f888dd826c79569"/>
    <w:p>
      <w:pPr>
        <w:pStyle w:val="Heading2"/>
      </w:pPr>
      <w:r>
        <w:t xml:space="preserve">V. Challenges Facing the Contemporary Military Officer</w:t>
      </w:r>
    </w:p>
    <w:p>
      <w:pPr>
        <w:pStyle w:val="FirstParagraph"/>
      </w:pPr>
      <w:r>
        <w:t xml:space="preserve">Despite progress, significant hurdles remain for the military officer in DR Congo Kinshasa. First is the issue of compensation and morale. Low pay and poor living conditions make officers vulnerable to corruption and bribery, undermining operational effectiveness. Second is political interference. Frequent changes in defense policy due to shifting alliances can disrupt long-term strategic planning.</w:t>
      </w:r>
    </w:p>
    <w:p>
      <w:pPr>
        <w:pStyle w:val="BodyText"/>
      </w:pPr>
      <w:r>
        <w:t xml:space="preserve">Additionally, there is an ongoing debate about the balance between ethnic representation and meritocracy within the officer corps. While efforts have been made to ensure diverse ethnic backgrounds are reflected in command structures, critics argue that this has sometimes led to fragmentation rather than unity. The ideal model envisions a military officer who identifies primarily with the Congolese nation, transcending tribal or regional loyalties.</w:t>
      </w:r>
    </w:p>
    <w:bookmarkEnd w:id="26"/>
    <w:bookmarkStart w:id="28" w:name="vi.-conclusion"/>
    <w:p>
      <w:pPr>
        <w:pStyle w:val="Heading2"/>
      </w:pPr>
      <w:r>
        <w:t xml:space="preserve">VI. Conclusion</w:t>
      </w:r>
    </w:p>
    <w:p>
      <w:pPr>
        <w:pStyle w:val="FirstParagraph"/>
      </w:pPr>
      <w:r>
        <w:t xml:space="preserve">The trajectory of the military officer in DR Congo Kinshasa mirrors the broader struggles and aspirations of the Congolese state itself. From a history marred by authoritarianism and civil war to a contemporary landscape focused on reform and regional stability, the role has evolved significantly. As DR Congo continues to grapple with internal conflicts and external pressures, its military officers remain crucial actors in shaping the nation’s future.</w:t>
      </w:r>
    </w:p>
    <w:p>
      <w:pPr>
        <w:pStyle w:val="BodyText"/>
      </w:pPr>
      <w:r>
        <w:t xml:space="preserve">For true progress, it is imperative that institutions in Kinshasa continue investing in education, ethical leadership training for officers, and transparent accountability mechanisms. Only through such sustained commitment can the military officer be fully realized as a symbol of national unity and professional excellence. The stabilization of</w:t>
      </w:r>
      <w:r>
        <w:t xml:space="preserve"> </w:t>
      </w:r>
      <w:r>
        <w:rPr>
          <w:bCs/>
          <w:b/>
        </w:rPr>
        <w:t xml:space="preserve">DR Congo Kinshasa</w:t>
      </w:r>
      <w:r>
        <w:t xml:space="preserve"> </w:t>
      </w:r>
      <w:r>
        <w:t xml:space="preserve">as a beacon of security in Central Africa depends largely on this transformation.</w:t>
      </w:r>
    </w:p>
    <w:bookmarkStart w:id="27" w:name="references"/>
    <w:p>
      <w:pPr>
        <w:pStyle w:val="Heading3"/>
      </w:pPr>
      <w:r>
        <w:t xml:space="preserve">References</w:t>
      </w:r>
    </w:p>
    <w:p>
      <w:pPr>
        <w:numPr>
          <w:ilvl w:val="0"/>
          <w:numId w:val="1001"/>
        </w:numPr>
        <w:pStyle w:val="Compact"/>
      </w:pPr>
      <w:r>
        <w:t xml:space="preserve">Bukuru, M. (2018). *The Politics of Security in the DRC*. Kinshasa Press.</w:t>
      </w:r>
    </w:p>
    <w:p>
      <w:pPr>
        <w:numPr>
          <w:ilvl w:val="0"/>
          <w:numId w:val="1001"/>
        </w:numPr>
        <w:pStyle w:val="Compact"/>
      </w:pPr>
      <w:r>
        <w:t xml:space="preserve">Dickson, K. (2021). "Military Integration and State Building in Central Africa." *Journal of Modern African Studies*, 59(3), 45-67.</w:t>
      </w:r>
    </w:p>
    <w:p>
      <w:pPr>
        <w:numPr>
          <w:ilvl w:val="0"/>
          <w:numId w:val="1001"/>
        </w:numPr>
        <w:pStyle w:val="Compact"/>
      </w:pPr>
      <w:r>
        <w:t xml:space="preserve">International Crisis Group. (2023). *DRC: The Path to Peaceful Elections*. ICG Report No. 188.</w:t>
      </w:r>
    </w:p>
    <w:p>
      <w:pPr>
        <w:numPr>
          <w:ilvl w:val="0"/>
          <w:numId w:val="1001"/>
        </w:numPr>
        <w:pStyle w:val="Compact"/>
      </w:pPr>
      <w:r>
        <w:t xml:space="preserve">Mbombo, J.-L. (2019). *Civil-Military Relations in Post-Conflict DR Congo*. University of Kinshasa Publications.</w:t>
      </w:r>
    </w:p>
    <w:p>
      <w:pPr>
        <w:numPr>
          <w:ilvl w:val="0"/>
          <w:numId w:val="1001"/>
        </w:numPr>
        <w:pStyle w:val="Compact"/>
      </w:pPr>
      <w:r>
        <w:t xml:space="preserve">Somers, R., &amp; Wauters, B. (2017). "The Militarization of Politics in the Democratic Republic of Congo." *African Security Review*, 26(1),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Military Officer in DR Congo Kinshasa</dc:title>
  <dc:creator/>
  <dc:language>en</dc:language>
  <cp:keywords/>
  <dcterms:created xsi:type="dcterms:W3CDTF">2026-07-29T19:33:04Z</dcterms:created>
  <dcterms:modified xsi:type="dcterms:W3CDTF">2026-07-29T19:33:04Z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