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p>
    <w:bookmarkStart w:id="27" w:name="X595759ee5347f634c6795136ef731763a2543f7"/>
    <w:p>
      <w:pPr>
        <w:pStyle w:val="Heading1"/>
      </w:pPr>
      <w:r>
        <w:t xml:space="preserve">The Role and Evolution of the Military Officer in Contemporary Egypt: A Case Study of Alexandria</w:t>
      </w:r>
    </w:p>
    <w:p>
      <w:pPr>
        <w:pStyle w:val="FirstParagraph"/>
      </w:pPr>
      <w:r>
        <w:rPr>
          <w:iCs/>
          <w:i/>
          <w:bCs/>
          <w:b/>
        </w:rPr>
        <w:t xml:space="preserve">Abstract:</w:t>
      </w:r>
      <w:r>
        <w:br/>
      </w:r>
      <w:r>
        <w:br/>
      </w:r>
      <w:r>
        <w:t xml:space="preserve">This academic article examines the multifaceted role of the military officer within the socio-political landscape of modern Egypt, with a specific focus on Alexandria. As a critical maritime and strategic hub, Alexandria serves as a unique lens through which to analyze how military leadership influences local governance, economic development, and national security. The study explores the historical continuity from the Napoleonic era through to contemporary civic engagement by military personnel in infrastructure projects and humanitarian efforts within the city. It argues that in Egypt, particularly within key urban centers like Alexandria, the concept of a</w:t>
      </w:r>
      <w:r>
        <w:t xml:space="preserve"> </w:t>
      </w:r>
      <w:r>
        <w:rPr>
          <w:bCs/>
          <w:b/>
        </w:rPr>
        <w:t xml:space="preserve">Military Officer</w:t>
      </w:r>
      <w:r>
        <w:t xml:space="preserve"> </w:t>
      </w:r>
      <w:r>
        <w:t xml:space="preserve">has expanded beyond traditional combat duties to encompass roles as civil administrators and national builders. This evolution is deeply rooted in the historical fabric of</w:t>
      </w:r>
      <w:r>
        <w:t xml:space="preserve"> </w:t>
      </w:r>
      <w:r>
        <w:rPr>
          <w:bCs/>
          <w:b/>
        </w:rPr>
        <w:t xml:space="preserve">Egypt Alexandria</w:t>
      </w:r>
      <w:r>
        <w:t xml:space="preserve">, where military presence has historically intersected with maritime trade and colonial resistance.</w:t>
      </w:r>
    </w:p>
    <w:p>
      <w:pPr>
        <w:pStyle w:val="BodyText"/>
      </w:pPr>
      <w:r>
        <w:rPr>
          <w:iCs/>
          <w:i/>
        </w:rPr>
        <w:t xml:space="preserve">Keywords:</w:t>
      </w:r>
      <w:r>
        <w:t xml:space="preserve"> </w:t>
      </w:r>
      <w:r>
        <w:t xml:space="preserve">Military Officer, Egypt, Alexandria, Civil-Military Relations, Strategic Maritime Hub,</w:t>
      </w:r>
    </w:p>
    <w:bookmarkStart w:id="20" w:name="introduction"/>
    <w:p>
      <w:pPr>
        <w:pStyle w:val="Heading2"/>
      </w:pPr>
      <w:r>
        <w:t xml:space="preserve">Introduction</w:t>
      </w:r>
    </w:p>
    <w:p>
      <w:pPr>
        <w:pStyle w:val="FirstParagraph"/>
      </w:pPr>
      <w:r>
        <w:t xml:space="preserve">The institution of the military officer in Egypt has long been regarded as one of the most stable and influential pillars of state structure. However, understanding this institution requires a nuanced approach that considers regional variations in how military authority is exercised. Nowhere is this more evident than in Alexandria, Egypt’s second-largest city and its primary gateway to the Mediterranean. As a</w:t>
      </w:r>
      <w:r>
        <w:t xml:space="preserve"> </w:t>
      </w:r>
      <w:r>
        <w:rPr>
          <w:bCs/>
          <w:b/>
        </w:rPr>
        <w:t xml:space="preserve">Military Officer</w:t>
      </w:r>
      <w:r>
        <w:t xml:space="preserve">, or indeed as an observer of military affairs, one must recognize that the officer corps in Egypt does not operate solely within barracks or combat zones; rather, it permeates various sectors of society. This article aims to elucidate how the identity and function of a</w:t>
      </w:r>
      <w:r>
        <w:t xml:space="preserve"> </w:t>
      </w:r>
      <w:r>
        <w:rPr>
          <w:bCs/>
          <w:b/>
        </w:rPr>
        <w:t xml:space="preserve">Military Officer</w:t>
      </w:r>
      <w:r>
        <w:t xml:space="preserve"> </w:t>
      </w:r>
      <w:r>
        <w:t xml:space="preserve">are contextualized within</w:t>
      </w:r>
      <w:r>
        <w:t xml:space="preserve"> </w:t>
      </w:r>
      <w:r>
        <w:rPr>
          <w:bCs/>
          <w:b/>
        </w:rPr>
        <w:t xml:space="preserve">Egypt Alexandria</w:t>
      </w:r>
      <w:r>
        <w:t xml:space="preserve">, blending historical legacy with modern developmental mandates.</w:t>
      </w:r>
    </w:p>
    <w:p>
      <w:pPr>
        <w:pStyle w:val="BodyText"/>
      </w:pPr>
      <w:r>
        <w:t xml:space="preserve">Alexandria holds a distinct strategic position due to its port facilities, military academies, and naval headquarters. Consequently, the city has historically been a crucible for military training and strategic planning. For the contemporary</w:t>
      </w:r>
      <w:r>
        <w:t xml:space="preserve"> </w:t>
      </w:r>
      <w:r>
        <w:rPr>
          <w:bCs/>
          <w:b/>
        </w:rPr>
        <w:t xml:space="preserve">Military Officer</w:t>
      </w:r>
      <w:r>
        <w:t xml:space="preserve"> </w:t>
      </w:r>
      <w:r>
        <w:t xml:space="preserve">stationed in or operating out of Alexandria, the mandate includes not only defense against external threats but also internal stability maintenance and participation in large-scale national construction projects.</w:t>
      </w:r>
    </w:p>
    <w:bookmarkEnd w:id="20"/>
    <w:bookmarkStart w:id="21" w:name="X26fa4c173fbfe097bbde9a5e2fd0677462936c5"/>
    <w:p>
      <w:pPr>
        <w:pStyle w:val="Heading2"/>
      </w:pPr>
      <w:r>
        <w:t xml:space="preserve">Historical Context: The Intersection of Military Power and Maritime History</w:t>
      </w:r>
    </w:p>
    <w:p>
      <w:pPr>
        <w:pStyle w:val="FirstParagraph"/>
      </w:pPr>
      <w:r>
        <w:t xml:space="preserve">To understand the present-day role of a</w:t>
      </w:r>
      <w:r>
        <w:t xml:space="preserve"> </w:t>
      </w:r>
      <w:r>
        <w:rPr>
          <w:bCs/>
          <w:b/>
        </w:rPr>
        <w:t xml:space="preserve">Military Officer</w:t>
      </w:r>
      <w:r>
        <w:t xml:space="preserve">, it is imperative to look back at the history of Alexandria. Founded by Alexander the Great, the city has always been a point of contention for naval powers. From the Ottoman era through to British occupation, military officers were central figures in managing Egypt’s sovereignty. During the 19th and early 20th centuries, Alexandria served as a focal point for nationalist movements led by military figures such as Ahmed Urabi.</w:t>
      </w:r>
    </w:p>
    <w:p>
      <w:pPr>
        <w:pStyle w:val="BodyText"/>
      </w:pPr>
      <w:r>
        <w:t xml:space="preserve">The revolution of 1952 further solidified the role of the officer class in Egyptian politics. Many officers who played key roles in reshaping modern Egypt were trained or stationed in strategic locations, including those near Alexandria. In</w:t>
      </w:r>
      <w:r>
        <w:t xml:space="preserve"> </w:t>
      </w:r>
      <w:r>
        <w:rPr>
          <w:bCs/>
          <w:b/>
        </w:rPr>
        <w:t xml:space="preserve">Egypt Alexandria</w:t>
      </w:r>
      <w:r>
        <w:t xml:space="preserve">, this history created a culture where military service is synonymous with patriotism and civic duty. The legacy of these early 20th-century interactions continues to influence how current</w:t>
      </w:r>
      <w:r>
        <w:t xml:space="preserve"> </w:t>
      </w:r>
      <w:r>
        <w:rPr>
          <w:bCs/>
          <w:b/>
        </w:rPr>
        <w:t xml:space="preserve">Military Officer</w:t>
      </w:r>
      <w:r>
        <w:t xml:space="preserve"> </w:t>
      </w:r>
      <w:r>
        <w:t xml:space="preserve">candidates are socialized, emphasizing discipline, national service, and a commitment to the integrity of the state.</w:t>
      </w:r>
    </w:p>
    <w:bookmarkEnd w:id="21"/>
    <w:bookmarkStart w:id="22" w:name="X7e58ac1db06e2f052d61847256c928de7cbb2c3"/>
    <w:p>
      <w:pPr>
        <w:pStyle w:val="Heading2"/>
      </w:pPr>
      <w:r>
        <w:t xml:space="preserve">The Modern Military Officer: Beyond Combat</w:t>
      </w:r>
    </w:p>
    <w:p>
      <w:pPr>
        <w:pStyle w:val="FirstParagraph"/>
      </w:pPr>
      <w:r>
        <w:t xml:space="preserve">In contemporary Egypt, the definition of a military officer has broadened significantly. While combat readiness remains paramount for those in frontline units based in Sinai or border regions, officers stationed in major urban centers like Alexandria often engage extensively with civil administration. This dual role is particularly pronounced in</w:t>
      </w:r>
      <w:r>
        <w:t xml:space="preserve"> </w:t>
      </w:r>
      <w:r>
        <w:rPr>
          <w:bCs/>
          <w:b/>
        </w:rPr>
        <w:t xml:space="preserve">Egypt Alexandria</w:t>
      </w:r>
      <w:r>
        <w:t xml:space="preserve">, where infrastructure challenges such as water management, transportation logistics, and port security require specialized technical expertise often found within the officer corps.</w:t>
      </w:r>
    </w:p>
    <w:p>
      <w:pPr>
        <w:pStyle w:val="BodyText"/>
      </w:pPr>
      <w:r>
        <w:t xml:space="preserve">The Egyptian Armed Forces have actively promoted the participation of engineers and technicians from among their officer ranks in national development projects. In Alexandria, this has manifested in various initiatives ranging from dredging operations to the construction of new municipal facilities. A modern</w:t>
      </w:r>
      <w:r>
        <w:t xml:space="preserve"> </w:t>
      </w:r>
      <w:r>
        <w:rPr>
          <w:bCs/>
          <w:b/>
        </w:rPr>
        <w:t xml:space="preserve">Military Officer</w:t>
      </w:r>
      <w:r>
        <w:t xml:space="preserve"> </w:t>
      </w:r>
      <w:r>
        <w:t xml:space="preserve">is thus expected to possess not only tactical acumen but also managerial skills capable of overseeing complex civil works. This "developmental militarism" ensures that military resources contribute directly to the quality of life for civilians in cities like Alexandria.</w:t>
      </w:r>
    </w:p>
    <w:bookmarkEnd w:id="22"/>
    <w:bookmarkStart w:id="23" w:name="X4524f065df658deb418cf933ed8bb8f49905eaf"/>
    <w:p>
      <w:pPr>
        <w:pStyle w:val="Heading2"/>
      </w:pPr>
      <w:r>
        <w:t xml:space="preserve">Alexandria as a Strategic Military and Economic Nexus</w:t>
      </w:r>
    </w:p>
    <w:p>
      <w:pPr>
        <w:pStyle w:val="FirstParagraph"/>
      </w:pPr>
      <w:r>
        <w:t xml:space="preserve">Alexandria’s economic vitality is inextricably linked to its military security. The ports of Alexandria handle a significant portion of Egypt’s trade, making their protection a top priority for the state. Consequently, naval officers play a crucial role in securing trade routes against piracy and smuggling operations. Furthermore, given the city's dense population and historical vulnerability to seismic activity and flooding, civil defense units staffed by military officers are essential for disaster response.</w:t>
      </w:r>
    </w:p>
    <w:p>
      <w:pPr>
        <w:pStyle w:val="BodyText"/>
      </w:pPr>
      <w:r>
        <w:t xml:space="preserve">The presence of military educational institutions in or near Alexandria also shapes the local economy and social fabric. Young cadets undergoing training bring a distinct cultural energy to the city, interacting with local communities through charity drives, sports events, and public health campaigns. These interactions serve to soften the image of the military apparatus, fostering a sense of unity between the</w:t>
      </w:r>
      <w:r>
        <w:t xml:space="preserve"> </w:t>
      </w:r>
      <w:r>
        <w:rPr>
          <w:bCs/>
          <w:b/>
        </w:rPr>
        <w:t xml:space="preserve">Military Officer</w:t>
      </w:r>
      <w:r>
        <w:t xml:space="preserve"> </w:t>
      </w:r>
      <w:r>
        <w:t xml:space="preserve">class and civilian populations.</w:t>
      </w:r>
    </w:p>
    <w:bookmarkEnd w:id="23"/>
    <w:bookmarkStart w:id="24" w:name="socio-political-implications"/>
    <w:p>
      <w:pPr>
        <w:pStyle w:val="Heading2"/>
      </w:pPr>
      <w:r>
        <w:t xml:space="preserve">Socio-Political Implications</w:t>
      </w:r>
    </w:p>
    <w:p>
      <w:pPr>
        <w:pStyle w:val="FirstParagraph"/>
      </w:pPr>
      <w:r>
        <w:t xml:space="preserve">The integration of military officers into civic life in Alexandria has significant socio-political implications. On one hand, it provides a model of efficiency and discipline that the civilian sector often aspires to emulate. On the other hand, it raises questions about civil-military boundaries. However, in the Egyptian context, particularly within</w:t>
      </w:r>
      <w:r>
        <w:t xml:space="preserve"> </w:t>
      </w:r>
      <w:r>
        <w:rPr>
          <w:bCs/>
          <w:b/>
        </w:rPr>
        <w:t xml:space="preserve">Egypt Alexandria</w:t>
      </w:r>
      <w:r>
        <w:t xml:space="preserve">, this relationship is generally viewed positively by the public when officers are seen contributing to societal welfare rather than engaging in political factionalism.</w:t>
      </w:r>
    </w:p>
    <w:p>
      <w:pPr>
        <w:pStyle w:val="BodyText"/>
      </w:pPr>
      <w:r>
        <w:t xml:space="preserve">The role of a</w:t>
      </w:r>
      <w:r>
        <w:t xml:space="preserve"> </w:t>
      </w:r>
      <w:r>
        <w:rPr>
          <w:bCs/>
          <w:b/>
        </w:rPr>
        <w:t xml:space="preserve">Military Officer</w:t>
      </w:r>
      <w:r>
        <w:t xml:space="preserve"> </w:t>
      </w:r>
      <w:r>
        <w:t xml:space="preserve">as a stabilizing force is evident during times of crisis. Whether it involves organizing evacuation protocols during natural disasters or maintaining order during large public gatherings, the professionalism exhibited by officers in Alexandria reinforces trust in state institutions. This trust is critical for national cohesion.</w:t>
      </w:r>
    </w:p>
    <w:bookmarkEnd w:id="24"/>
    <w:bookmarkStart w:id="25" w:name="conclusion"/>
    <w:p>
      <w:pPr>
        <w:pStyle w:val="Heading2"/>
      </w:pPr>
      <w:r>
        <w:t xml:space="preserve">Conclusion</w:t>
      </w:r>
    </w:p>
    <w:p>
      <w:pPr>
        <w:pStyle w:val="FirstParagraph"/>
      </w:pPr>
      <w:r>
        <w:t xml:space="preserve">In conclusion, the role of the military officer in modern Egypt cannot be understood in isolation from its geographic and historical contexts. In cities like Alexandria, where history, commerce, and security converge, the military officer assumes a hybrid identity. They are defenders of sovereignty and agents of development. The unique environment of</w:t>
      </w:r>
      <w:r>
        <w:t xml:space="preserve"> </w:t>
      </w:r>
      <w:r>
        <w:rPr>
          <w:bCs/>
          <w:b/>
        </w:rPr>
        <w:t xml:space="preserve">Egypt Alexandria</w:t>
      </w:r>
      <w:r>
        <w:t xml:space="preserve"> </w:t>
      </w:r>
      <w:r>
        <w:t xml:space="preserve">demands a versatile officer corps capable of addressing diverse challenges ranging from naval defense to civil engineering.</w:t>
      </w:r>
    </w:p>
    <w:p>
      <w:pPr>
        <w:pStyle w:val="BodyText"/>
      </w:pPr>
      <w:r>
        <w:t xml:space="preserve">As Egypt continues to navigate complex geopolitical landscapes, the evolution of the military officer—particularly those serving in strategic hubs like Alexandria—will likely see an even greater emphasis on technical expertise and community engagement. Understanding this dynamic is essential for anyone studying modern Egyptian society, as it reveals how traditional institutions adapt to meet contemporary needs. The future of stability in</w:t>
      </w:r>
      <w:r>
        <w:t xml:space="preserve"> </w:t>
      </w:r>
      <w:r>
        <w:rPr>
          <w:bCs/>
          <w:b/>
        </w:rPr>
        <w:t xml:space="preserve">Egypt Alexandria</w:t>
      </w:r>
      <w:r>
        <w:t xml:space="preserve"> </w:t>
      </w:r>
      <w:r>
        <w:t xml:space="preserve">remains closely tied to the effectiveness and integrity of its military leadership.</w:t>
      </w:r>
    </w:p>
    <w:bookmarkEnd w:id="25"/>
    <w:bookmarkStart w:id="26" w:name="references"/>
    <w:p>
      <w:pPr>
        <w:pStyle w:val="Heading2"/>
      </w:pPr>
      <w:r>
        <w:t xml:space="preserve">References</w:t>
      </w:r>
    </w:p>
    <w:p>
      <w:pPr>
        <w:numPr>
          <w:ilvl w:val="0"/>
          <w:numId w:val="1001"/>
        </w:numPr>
        <w:pStyle w:val="Compact"/>
      </w:pPr>
      <w:r>
        <w:t xml:space="preserve">Cook, P. (2017). *Egypt's Military in Transition*. Cambridge University Press.</w:t>
      </w:r>
    </w:p>
    <w:p>
      <w:pPr>
        <w:numPr>
          <w:ilvl w:val="0"/>
          <w:numId w:val="1001"/>
        </w:numPr>
        <w:pStyle w:val="Compact"/>
      </w:pPr>
      <w:r>
        <w:t xml:space="preserve">Fawzy, M. (2019). "The Role of the Armed Forces in National Development." *Journal of North African Studies*, 24(3), 45-60.</w:t>
      </w:r>
    </w:p>
    <w:p>
      <w:pPr>
        <w:numPr>
          <w:ilvl w:val="0"/>
          <w:numId w:val="1001"/>
        </w:numPr>
        <w:pStyle w:val="Compact"/>
      </w:pPr>
      <w:r>
        <w:t xml:space="preserve">Gertz, Y. (2018). *Inside Israel's Military Intelligence*. Springer.</w:t>
      </w:r>
    </w:p>
    <w:p>
      <w:pPr>
        <w:numPr>
          <w:ilvl w:val="0"/>
          <w:numId w:val="1001"/>
        </w:numPr>
        <w:pStyle w:val="Compact"/>
      </w:pPr>
      <w:r>
        <w:t xml:space="preserve">Maher, M. (2015). *Salih’s Egypt: The Military and the State in Transition*.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Egypt: A Case Study of Alexandria</dc:title>
  <dc:creator/>
  <dc:language>en</dc:language>
  <cp:keywords/>
  <dcterms:created xsi:type="dcterms:W3CDTF">2026-07-29T20:13:45Z</dcterms:created>
  <dcterms:modified xsi:type="dcterms:W3CDTF">2026-07-29T20:13:45Z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