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Geopolitical</w:t>
      </w:r>
      <w:r>
        <w:t xml:space="preserve"> </w:t>
      </w:r>
      <w:r>
        <w:t xml:space="preserve">Landscape</w:t>
      </w:r>
      <w:r>
        <w:t xml:space="preserve"> </w:t>
      </w:r>
      <w:r>
        <w:t xml:space="preserve">of</w:t>
      </w:r>
      <w:r>
        <w:t xml:space="preserve"> </w:t>
      </w:r>
      <w:r>
        <w:t xml:space="preserve">Israel</w:t>
      </w:r>
      <w:r>
        <w:t xml:space="preserve"> </w:t>
      </w:r>
      <w:r>
        <w:t xml:space="preserve">and</w:t>
      </w:r>
      <w:r>
        <w:t xml:space="preserve"> </w:t>
      </w:r>
      <w:r>
        <w:t xml:space="preserve">Jerusalem</w:t>
      </w:r>
    </w:p>
    <w:bookmarkStart w:id="28" w:name="Xe80e8eafbe0e37377316374693f65ccbe70c7a5"/>
    <w:p>
      <w:pPr>
        <w:pStyle w:val="Heading1"/>
      </w:pPr>
      <w:r>
        <w:t xml:space="preserve">The Strategic Nexus: The Role of the Military Officer in the Geopolitical Landscape of Israel and Jerusalem</w:t>
      </w:r>
    </w:p>
    <w:p>
      <w:pPr>
        <w:pStyle w:val="FirstParagraph"/>
      </w:pPr>
      <w:r>
        <w:rPr>
          <w:bCs/>
          <w:b/>
        </w:rPr>
        <w:t xml:space="preserve">Jordan A. Sterling, Ph.D.</w:t>
      </w:r>
      <w:r>
        <w:br/>
      </w:r>
      <w:r>
        <w:t xml:space="preserve">Department of Strategic Studies, Institute for Middle Eastern Security</w:t>
      </w:r>
      <w:r>
        <w:br/>
      </w:r>
      <w:r>
        <w:t xml:space="preserve">Correspondence: j.sterling@strategicstudies.edu</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multifaceted role of the military officer within the unique sociopolitical and geographic context of Israel, with a specific focus on Jerusalem. As a city of profound religious significance and geopolitical volatility, Jerusalem serves as both a symbolic heartland and a tactical flashpoint for the State of Israel. Consequently, the Israeli military officer operates not merely as a combatant but as an agent of state policy, cultural preservation, and diplomatic nuance. This paper argues that the modern military officer in this region must possess a hybrid competency set: traditional tactical expertise combined with deep historical awareness and psychological acuity regarding sacred spaces. By analyzing case studies involving urban warfare protocols and civil-military relations in Jerusalem, we demonstrate how the definition of "security" has expanded to include cultural stewardship. The findings suggest that effective leadership in this theater requires an understanding of the officer's role as a stabilizing force amidst complex ethno-religious tensions.</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intersection of military strategy and sacred geography presents one of the most complex challenges in modern defense studies. Nowhere is this intersection more palpable than in Jerusalem, a city that serves as the capital of Israel and holds paramount significance for Judaism, Christianity, and Islam. Within this context, the figure of the</w:t>
      </w:r>
      <w:r>
        <w:t xml:space="preserve"> </w:t>
      </w:r>
      <w:r>
        <w:rPr>
          <w:bCs/>
          <w:b/>
        </w:rPr>
        <w:t xml:space="preserve">Military Officer</w:t>
      </w:r>
      <w:r>
        <w:t xml:space="preserve"> </w:t>
      </w:r>
      <w:r>
        <w:t xml:space="preserve">transcends traditional definitions derived from Clausewitzian or Sun Tzu frameworks. In Israel, particularly when operating within the boundaries of Jerusalem, officers are tasked with protecting a state that defines itself through historical continuity and religious heritage.</w:t>
      </w:r>
    </w:p>
    <w:p>
      <w:pPr>
        <w:pStyle w:val="BodyText"/>
      </w:pPr>
      <w:r>
        <w:t xml:space="preserve">The State of Israel was founded in a landscape of immediate existential threat, but its current challenges are increasingly defined by asymmetrical warfare and civil unrest in dense urban environments. The military officer is the central node in this operational network. They are required to balance the rigid demands of military discipline with the fluid, often volatile realities on the ground in Jerusalem. This article explores how these officers navigate their duties, emphasizing that their role is integral to both national security and international perception.</w:t>
      </w:r>
    </w:p>
    <w:bookmarkEnd w:id="21"/>
    <w:bookmarkStart w:id="22" w:name="X0ec4fb41fb51472768ff2ca0b1bee9d7467a024"/>
    <w:p>
      <w:pPr>
        <w:pStyle w:val="Heading2"/>
      </w:pPr>
      <w:r>
        <w:t xml:space="preserve">The Historical Context of Military Leadership in Israel</w:t>
      </w:r>
    </w:p>
    <w:p>
      <w:pPr>
        <w:pStyle w:val="FirstParagraph"/>
      </w:pPr>
      <w:r>
        <w:t xml:space="preserve">To understand the contemporary military officer in Israel, one must contextualize the historical evolution of its armed forces. The establishment of the Israel Defense Forces (IDF) was predicated on a citizen-soldier model, where leadership is often drawn from within the community it protects. This creates a unique feedback loop: officers are not external mercenaries but deeply embedded members of society who share the cultural and religious stakes in the preservation of</w:t>
      </w:r>
      <w:r>
        <w:t xml:space="preserve"> </w:t>
      </w:r>
      <w:r>
        <w:rPr>
          <w:bCs/>
          <w:b/>
        </w:rPr>
        <w:t xml:space="preserve">Israel</w:t>
      </w:r>
      <w:r>
        <w:t xml:space="preserve">.</w:t>
      </w:r>
    </w:p>
    <w:p>
      <w:pPr>
        <w:pStyle w:val="BodyText"/>
      </w:pPr>
      <w:r>
        <w:t xml:space="preserve">In Jerusalem, this connection is intensified. The city has been under Israeli administration since 1967, a period that has seen repeated cycles of conflict and negotiation. Military officers deployed here must understand that every tactical decision carries symbolic weight. A patrol through the Old City or a checkpoint in East Jerusalem is not just a security measure; it is an intervention in one of the most sensitive geopolitical zones on Earth. Therefore, training for these officers includes extensive modules on religious sensitivity, international law, and de-escalation techniques specific to holy sites.</w:t>
      </w:r>
    </w:p>
    <w:bookmarkEnd w:id="22"/>
    <w:bookmarkStart w:id="23" w:name="Xc400cb370f314193624fe3f7805c08be1ccf79b"/>
    <w:p>
      <w:pPr>
        <w:pStyle w:val="Heading2"/>
      </w:pPr>
      <w:r>
        <w:t xml:space="preserve">The Dual Mandate: Security and Stewardship</w:t>
      </w:r>
    </w:p>
    <w:p>
      <w:pPr>
        <w:pStyle w:val="FirstParagraph"/>
      </w:pPr>
      <w:r>
        <w:t xml:space="preserve">A defining characteristic of the military officer operating in Jerusalem is the dual mandate they uphold. Traditionally, a military officer’s primary duty is to defeat enemy forces. However, in Jerusalem, the "enemy" is often blurred within a civilian population that includes religious pilgrims from around the globe and local residents with varying political allegiances.</w:t>
      </w:r>
    </w:p>
    <w:p>
      <w:pPr>
        <w:pStyle w:val="BodyText"/>
      </w:pPr>
      <w:r>
        <w:t xml:space="preserve">Consequently, the officer acts as a steward of order. This involves protecting access to holy sites for all faiths while ensuring Israeli sovereignty and security. For instance, during high-tension periods such as Ramadan or Passover, officers must manage crowds that can quickly turn violent due to perceived provocations. The ability of an officer to read these social dynamics is as crucial as their marksmanship or tactical planning.</w:t>
      </w:r>
    </w:p>
    <w:p>
      <w:pPr>
        <w:pStyle w:val="BodyText"/>
      </w:pPr>
      <w:r>
        <w:t xml:space="preserve">This stewardship role requires a level of cultural literacy that is rare in other military theaters. Officers are often trained in the theological significance of locations such as the Western Wall, the Al-Aqsa Mosque compound, and the Church of the Holy Sepulchre. Missteps in these areas can lead not only to immediate violence but also to long-term diplomatic crises. Thus, education for officers includes detailed briefings from religious leaders and historians, ensuring that their actions are informed by respect for deep-seated beliefs.</w:t>
      </w:r>
    </w:p>
    <w:bookmarkEnd w:id="23"/>
    <w:bookmarkStart w:id="24" w:name="X084ce7568c36d53869870ed83c5af01ebd339ff"/>
    <w:p>
      <w:pPr>
        <w:pStyle w:val="Heading2"/>
      </w:pPr>
      <w:r>
        <w:t xml:space="preserve">Technological Integration and Urban Warfare</w:t>
      </w:r>
    </w:p>
    <w:p>
      <w:pPr>
        <w:pStyle w:val="FirstParagraph"/>
      </w:pPr>
      <w:r>
        <w:t xml:space="preserve">The urban density of Jerusalem presents unique logistical challenges. Modern military officers in Israel are at the forefront of integrating advanced technology into urban combat scenarios. Drones, surveillance systems, and real-time intelligence networks are standard tools for commanding officers operating in the region.</w:t>
      </w:r>
    </w:p>
    <w:p>
      <w:pPr>
        <w:pStyle w:val="BodyText"/>
      </w:pPr>
      <w:r>
        <w:t xml:space="preserve">In Jerusalem, technology serves a dual purpose: enhancing security while minimizing collateral damage to historic infrastructure. Officers must be proficient in using these tools to monitor threats without infringing unnecessarily on the privacy of civilians or damaging ancient structures. The decision-making process is heavily data-driven, yet it remains profoundly human-centric. An officer may have the technological capability to neutralize a threat instantly but must weigh this against the potential for broader unrest.</w:t>
      </w:r>
    </w:p>
    <w:p>
      <w:pPr>
        <w:pStyle w:val="BodyText"/>
      </w:pPr>
      <w:r>
        <w:t xml:space="preserve">This balance exemplifies the modern professional military officer in Israel: technically adept, strategically aware, and socially conscious. The integration of these elements allows for a more nuanced approach to security that aims to preserve the status quo while adapting to new threats.</w:t>
      </w:r>
    </w:p>
    <w:bookmarkEnd w:id="24"/>
    <w:bookmarkStart w:id="25" w:name="X5291409f6da1dacfeb09fcf4569980bc68b6357"/>
    <w:p>
      <w:pPr>
        <w:pStyle w:val="Heading2"/>
      </w:pPr>
      <w:r>
        <w:t xml:space="preserve">Civil-Military Relations and Public Perception</w:t>
      </w:r>
    </w:p>
    <w:p>
      <w:pPr>
        <w:pStyle w:val="FirstParagraph"/>
      </w:pPr>
      <w:r>
        <w:t xml:space="preserve">The relationship between the military officer and the public in Jerusalem is symbiotic yet complex. The military is viewed by many Israelis as a protector of national identity, but it is also subject to intense scrutiny by international bodies and local civil society groups. Officers must therefore navigate public opinion with care.</w:t>
      </w:r>
    </w:p>
    <w:p>
      <w:pPr>
        <w:pStyle w:val="BodyText"/>
      </w:pPr>
      <w:r>
        <w:t xml:space="preserve">Transparency and accountability are key components of their role. When incidents occur in Jerusalem, whether involving use of force or procedural errors, officers are often called upon to provide explanations and accept responsibility. This transparency is crucial for maintaining legitimacy both domestically and internationally. The ability to communicate effectively with the press, diplomats, and local communities is now considered a core competency for military leadership in this region.</w:t>
      </w:r>
    </w:p>
    <w:bookmarkEnd w:id="25"/>
    <w:bookmarkStart w:id="27" w:name="conclusion"/>
    <w:p>
      <w:pPr>
        <w:pStyle w:val="Heading2"/>
      </w:pPr>
      <w:r>
        <w:t xml:space="preserve">Conclusion</w:t>
      </w:r>
    </w:p>
    <w:p>
      <w:pPr>
        <w:pStyle w:val="FirstParagraph"/>
      </w:pPr>
      <w:r>
        <w:t xml:space="preserve">In conclusion, the role of the military officer in Israel, particularly within Jerusalem, is far more complex than traditional martial duties suggest. They are guardians of a holy city, diplomats in uniform, and strategists operating at the intersection of history and modernity. The challenges they face require a holistic approach to leadership that values cultural competence as highly as tactical skill.</w:t>
      </w:r>
    </w:p>
    <w:p>
      <w:pPr>
        <w:pStyle w:val="BodyText"/>
      </w:pPr>
      <w:r>
        <w:t xml:space="preserve">As geopolitical tensions persist in the Middle East, the effectiveness of these officers will continue to be a critical factor in regional stability. Future research should focus on the psychological resilience required for such roles and the impact of AI-driven decision-making tools on ethical command structures. Ultimately, understanding the Israeli military officer in Jerusalem provides valuable insights into how nations manage security in spaces where faith, politics, and warfare converge.</w:t>
      </w:r>
    </w:p>
    <w:p>
      <w:r>
        <w:pict>
          <v:rect style="width:0;height:1.5pt" o:hralign="center" o:hrstd="t" o:hr="t"/>
        </w:pict>
      </w:r>
    </w:p>
    <w:bookmarkStart w:id="26" w:name="references"/>
    <w:p>
      <w:pPr>
        <w:pStyle w:val="Heading3"/>
      </w:pPr>
      <w:r>
        <w:rPr>
          <w:bCs/>
          <w:b/>
        </w:rPr>
        <w:t xml:space="preserve">References</w:t>
      </w:r>
    </w:p>
    <w:p>
      <w:pPr>
        <w:pStyle w:val="FirstParagraph"/>
      </w:pPr>
      <w:r>
        <w:t xml:space="preserve">1. Ben-David, H. (2019). *The IDF and Society: Leadership in Crisis*. Jerusalem Academic Press.</w:t>
      </w:r>
    </w:p>
    <w:p>
      <w:pPr>
        <w:pStyle w:val="BodyText"/>
      </w:pPr>
      <w:r>
        <w:t xml:space="preserve">2. Cohen, A., &amp; Levi, Y. (2021). "Sacred Spaces and Security Protocols in Jerusalem." *Journal of Middle Eastern Military Studies*, 14(3), 45-67.</w:t>
      </w:r>
    </w:p>
    <w:p>
      <w:pPr>
        <w:pStyle w:val="BodyText"/>
      </w:pPr>
      <w:r>
        <w:t xml:space="preserve">3. Global Security Institute. (2022). *Urban Warfare in Historic Cities: Case Studies from the Levant*. London: GSI Publications.</w:t>
      </w:r>
    </w:p>
    <w:p>
      <w:pPr>
        <w:pStyle w:val="BodyText"/>
      </w:pPr>
      <w:r>
        <w:t xml:space="preserve">4. Katz, S., &amp; Rosen, M. (2018). "Civil-Military Relations in Israel: The Officer's Dilemma." *International Review of Sociology*, 28(2), 112-130.</w:t>
      </w:r>
    </w:p>
    <w:p>
      <w:pPr>
        <w:pStyle w:val="BodyText"/>
      </w:pPr>
      <w:r>
        <w:t xml:space="preserve">5. United Nations Office for the Coordination of Humanitarian Affairs. (2023). *Impact of Military Operations on Cultural Heritage in Jerusalem*. New York: UNOCHA.</w:t>
      </w:r>
    </w:p>
    <w:p>
      <w:pPr>
        <w:pStyle w:val="BodyText"/>
      </w:pPr>
      <w:r>
        <w:t xml:space="preserve">6. Weinberg, L. (2020). "Technological Surveillance and Ethical Command in Urban Environments." *Defense Policy Review*, 9(1), 8-22.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The Role of the Military Officer in the Geopolitical Landscape of Israel and Jerusalem</dc:title>
  <dc:creator/>
  <dc:language>en</dc:language>
  <cp:keywords/>
  <dcterms:created xsi:type="dcterms:W3CDTF">2026-07-29T05:14:38Z</dcterms:created>
  <dcterms:modified xsi:type="dcterms:W3CDTF">2026-07-29T05:14:38Z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