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Nexus: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Contemporary</w:t>
      </w:r>
      <w:r>
        <w:t xml:space="preserve"> </w:t>
      </w:r>
      <w:r>
        <w:t xml:space="preserve">Security</w:t>
      </w:r>
      <w:r>
        <w:t xml:space="preserve"> </w:t>
      </w:r>
      <w:r>
        <w:t xml:space="preserve">Architecture</w:t>
      </w:r>
      <w:r>
        <w:t xml:space="preserve"> </w:t>
      </w:r>
      <w:r>
        <w:t xml:space="preserve">of</w:t>
      </w:r>
      <w:r>
        <w:t xml:space="preserve"> </w:t>
      </w:r>
      <w:r>
        <w:t xml:space="preserve">Israel</w:t>
      </w:r>
      <w:r>
        <w:t xml:space="preserve"> </w:t>
      </w:r>
      <w:r>
        <w:t xml:space="preserve">Tel</w:t>
      </w:r>
      <w:r>
        <w:t xml:space="preserve"> </w:t>
      </w:r>
      <w:r>
        <w:t xml:space="preserve">Aviv</w:t>
      </w:r>
    </w:p>
    <w:bookmarkStart w:id="31" w:name="X80b2cfcfabc751a28b9d5c9a4a6773442a29e5e"/>
    <w:p>
      <w:pPr>
        <w:pStyle w:val="Heading1"/>
      </w:pPr>
      <w:r>
        <w:t xml:space="preserve">The Strategic Nexus: The Role of the Military Officer in the Contemporary Security Architecture of Israel Tel Aviv</w:t>
      </w:r>
    </w:p>
    <w:p>
      <w:pPr>
        <w:pStyle w:val="FirstParagraph"/>
      </w:pPr>
      <w:r>
        <w:rPr>
          <w:bCs/>
          <w:b/>
        </w:rPr>
        <w:t xml:space="preserve">Jordanian-Israeli Review of Strategic Studies</w:t>
      </w:r>
    </w:p>
    <w:p>
      <w:pPr>
        <w:pStyle w:val="BodyText"/>
      </w:pPr>
      <w:r>
        <w:rPr>
          <w:iCs/>
          <w:i/>
        </w:rPr>
        <w:t xml:space="preserve">Institute for Defense and Diplomatic Studies, University of Haifa</w:t>
      </w:r>
    </w:p>
    <w:bookmarkStart w:id="20" w:name="abstract"/>
    <w:p>
      <w:pPr>
        <w:pStyle w:val="Heading3"/>
      </w:pPr>
      <w:r>
        <w:t xml:space="preserve">Abstract</w:t>
      </w:r>
    </w:p>
    <w:p>
      <w:pPr>
        <w:pStyle w:val="FirstParagraph"/>
      </w:pPr>
      <w:r>
        <w:t xml:space="preserve">This article examines the evolving role of the Military Officer within the unique geopolitical and sociopolitical context of Israel, with a specific focus on the metropolitan hub of Tel Aviv. As Israel’s security landscape shifts from conventional border conflicts to asymmetric urban warfare and cyber-defense paradigms, the traditional military officer must adapt to a highly complex environment. Tel Aviv serves not only as the economic capital but also as a critical node in national defense infrastructure, housing key command centers and diplomatic missions. This paper argues that the modern Military Officer operating in or protecting this region requires a hybrid skill set combining tactical military expertise with diplomatic acumen, technological literacy, and an understanding of civil-military relations. Through an analysis of recent operational doctrines and sociological data from Tel Aviv-based units, this study highlights how the officer corps is reshaping national security policy in one of the Middle East’s most volatile yet cosmopolitan regions.</w:t>
      </w:r>
    </w:p>
    <w:p>
      <w:pPr>
        <w:pStyle w:val="BodyText"/>
      </w:pPr>
      <w:r>
        <w:t xml:space="preserve">Keywords: Military Officer, Israel, Tel Aviv, Asymmetric Warfare, Civil-Military Relations, Urban Security.</w:t>
      </w:r>
    </w:p>
    <w:bookmarkEnd w:id="20"/>
    <w:bookmarkStart w:id="21" w:name="introduction"/>
    <w:p>
      <w:pPr>
        <w:pStyle w:val="Heading2"/>
      </w:pPr>
      <w:r>
        <w:t xml:space="preserve">Introduction</w:t>
      </w:r>
    </w:p>
    <w:p>
      <w:pPr>
        <w:pStyle w:val="FirstParagraph"/>
      </w:pPr>
      <w:r>
        <w:t xml:space="preserve">The identity of the Israeli military officer has historically been forged in the crucible of existential conflict on peripheral frontiers. However, the locus of security challenges has increasingly migrated toward urban centers, with Tel Aviv standing as the paramount example. As Israel’s primary economic engine and cultural capital, Tel Aviv represents a soft target with high symbolic value, necessitating a robust and sophisticated defensive posture. The Military Officer assigned to protect or operate within this dense metropolitan area faces distinct challenges that differ markedly from those encountered in rural garrisons or border outposts.</w:t>
      </w:r>
    </w:p>
    <w:p>
      <w:pPr>
        <w:pStyle w:val="BodyText"/>
      </w:pPr>
      <w:r>
        <w:t xml:space="preserve">In recent decades, the Israeli Defense Forces (IDF) have undergone significant modernization. The officer corps is no longer solely defined by physical endurance and conventional combat tactics; it is increasingly characterized by technological proficiency and strategic communication skills. This shift is particularly evident in Tel Aviv, where military operations often intersect with civilian life on a minute-by-minute basis. This article explores these dynamics, analyzing how the intersection of high-tech warfare, urban density, and political sensitivity redefines the responsibilities of the Military Officer in Israel.</w:t>
      </w:r>
    </w:p>
    <w:bookmarkEnd w:id="21"/>
    <w:bookmarkStart w:id="22" w:name="X7e09dff236921d48c2219860b34fed0784ef54e"/>
    <w:p>
      <w:pPr>
        <w:pStyle w:val="Heading2"/>
      </w:pPr>
      <w:r>
        <w:t xml:space="preserve">The Geopolitical Context: Tel Aviv as a Strategic Node</w:t>
      </w:r>
    </w:p>
    <w:p>
      <w:pPr>
        <w:pStyle w:val="FirstParagraph"/>
      </w:pPr>
      <w:r>
        <w:t xml:space="preserve">Tel Aviv is not merely a city; it is the nerve center of Israeli society. It hosts the headquarters of many critical government ministries, international consulates, and technological innovation hubs. Consequently, any security breach in Tel Aviv carries immediate national and international repercussions. For the Military Officer deployed in this theater, the stakes are exponentially higher than in traditional combat zones.</w:t>
      </w:r>
    </w:p>
    <w:p>
      <w:pPr>
        <w:pStyle w:val="BodyText"/>
      </w:pPr>
      <w:r>
        <w:t xml:space="preserve">The threat landscape facing Israel has evolved from state-on-state conflicts to include non-state actors utilizing rockets, drones, and cyber-attacks. In Tel Aviv, these threats manifest as sudden spikes in air defense operations and heightened security protocols at public venues. The Military Officer must therefore possess acute situational awareness capable of distinguishing between routine civil disturbances and genuine security emergencies. Furthermore, the officer serves as a bridge between the military apparatus and the civilian population, requiring diplomatic finesse to maintain public trust during crises.</w:t>
      </w:r>
    </w:p>
    <w:bookmarkEnd w:id="22"/>
    <w:bookmarkStart w:id="26" w:name="the-evolving-competency-framework"/>
    <w:p>
      <w:pPr>
        <w:pStyle w:val="Heading2"/>
      </w:pPr>
      <w:r>
        <w:t xml:space="preserve">The Evolving Competency Framework</w:t>
      </w:r>
    </w:p>
    <w:p>
      <w:pPr>
        <w:pStyle w:val="FirstParagraph"/>
      </w:pPr>
      <w:r>
        <w:t xml:space="preserve">To effectively manage security in Tel Aviv, the contemporary Military Officer must embody a triad of competencies: tactical agility, technological integration, and sociocultural intelligence.</w:t>
      </w:r>
    </w:p>
    <w:bookmarkStart w:id="23" w:name="tactical-agility-in-urban-environments"/>
    <w:p>
      <w:pPr>
        <w:pStyle w:val="Heading3"/>
      </w:pPr>
      <w:r>
        <w:t xml:space="preserve">Tactical Agility in Urban Environments</w:t>
      </w:r>
    </w:p>
    <w:p>
      <w:pPr>
        <w:pStyle w:val="FirstParagraph"/>
      </w:pPr>
      <w:r>
        <w:t xml:space="preserve">Urban warfare presents unique challenges regarding collateral damage and civilian protection. In Tel Aviv’s high-density districts, the use of heavy weaponry is severely restricted. Military Officers are trained in precision operations, ensuring that defensive measures do not disrupt the economic and social fabric of the city. This requires meticulous planning and execution, often under time pressure due to the proximity of threats.</w:t>
      </w:r>
    </w:p>
    <w:bookmarkEnd w:id="23"/>
    <w:bookmarkStart w:id="24" w:name="technological-integration"/>
    <w:p>
      <w:pPr>
        <w:pStyle w:val="Heading3"/>
      </w:pPr>
      <w:r>
        <w:t xml:space="preserve">Technological Integration</w:t>
      </w:r>
    </w:p>
    <w:p>
      <w:pPr>
        <w:pStyle w:val="FirstParagraph"/>
      </w:pPr>
      <w:r>
        <w:t xml:space="preserve">Tel Aviv is known as "Silicon Wadi," a hub for cybersecurity and defense technology startups. The Israeli military leverages these advancements extensively. Military Officers operating in this environment must be fluent in digital warfare concepts, including drone countermeasures, encrypted communications, and real-time intelligence analysis. The integration of artificial intelligence into command structures means that officers must make rapid decisions based on algorithmic recommendations, balancing human judgment with machine efficiency.</w:t>
      </w:r>
    </w:p>
    <w:bookmarkEnd w:id="24"/>
    <w:bookmarkStart w:id="25" w:name="sociocultural-intelligence"/>
    <w:p>
      <w:pPr>
        <w:pStyle w:val="Heading3"/>
      </w:pPr>
      <w:r>
        <w:t xml:space="preserve">Sociocultural Intelligence</w:t>
      </w:r>
    </w:p>
    <w:p>
      <w:pPr>
        <w:pStyle w:val="FirstParagraph"/>
      </w:pPr>
      <w:r>
        <w:t xml:space="preserve">The social fabric of Tel Aviv is diverse, encompassing various religious, secular, and ethnic groups. Military Officers must navigate this diversity with sensitivity. Their interactions with the public can influence national morale and international perception. Effective communication skills are paramount; officers often act as mediators during protests or civil unrest, ensuring that military presence is perceived as protective rather than oppressive.</w:t>
      </w:r>
    </w:p>
    <w:bookmarkEnd w:id="25"/>
    <w:bookmarkEnd w:id="26"/>
    <w:bookmarkStart w:id="27" w:name="X5291409f6da1dacfeb09fcf4569980bc68b6357"/>
    <w:p>
      <w:pPr>
        <w:pStyle w:val="Heading2"/>
      </w:pPr>
      <w:r>
        <w:t xml:space="preserve">Civil-Military Relations and Public Perception</w:t>
      </w:r>
    </w:p>
    <w:p>
      <w:pPr>
        <w:pStyle w:val="FirstParagraph"/>
      </w:pPr>
      <w:r>
        <w:t xml:space="preserve">In a democratic society like Israel, the relationship between the Military Officer and the civilian populace is critical. In Tel Aviv, where media scrutiny is intense and public discourse is vibrant, every military action is subject to immediate analysis by journalists and social media influencers. The Military Officer must understand the power of narrative warfare. A mishandled incident in a Tel Aviv square can escalate into a national crisis.</w:t>
      </w:r>
    </w:p>
    <w:p>
      <w:pPr>
        <w:pStyle w:val="BodyText"/>
      </w:pPr>
      <w:r>
        <w:t xml:space="preserve">Therefore, training programs for officers stationed in or responsible for Tel Aviv now include modules on media relations, ethical decision-making under stress, and crisis communication. The goal is to produce leaders who can maintain operational security while upholding democratic values and respecting civil liberties. This balance is essential for sustaining the legitimacy of military authority in a free society.</w:t>
      </w:r>
    </w:p>
    <w:bookmarkEnd w:id="27"/>
    <w:bookmarkStart w:id="28" w:name="Xe91db323ea517abfda45d850f82eabeea2d718b"/>
    <w:p>
      <w:pPr>
        <w:pStyle w:val="Heading2"/>
      </w:pPr>
      <w:r>
        <w:t xml:space="preserve">Case Study: Integration of Reserve Officers</w:t>
      </w:r>
    </w:p>
    <w:p>
      <w:pPr>
        <w:pStyle w:val="FirstParagraph"/>
      </w:pPr>
      <w:r>
        <w:t xml:space="preserve">A unique feature of the Israeli military system is the reserve component. Many senior Military Officers in Tel Aviv-based units are reservists who serve simultaneously as CEOs, academics, and entrepreneurs. This dual role brings valuable civilian expertise into the military chain of command. For instance, technology experts among reserve officers often provide insights into emerging cyber threats that active-duty personnel might overlook. This symbiosis enhances the adaptive capacity of the Israeli defense apparatus in protecting its urban centers.</w:t>
      </w:r>
    </w:p>
    <w:bookmarkEnd w:id="28"/>
    <w:bookmarkStart w:id="29" w:name="conclusion"/>
    <w:p>
      <w:pPr>
        <w:pStyle w:val="Heading2"/>
      </w:pPr>
      <w:r>
        <w:t xml:space="preserve">Conclusion</w:t>
      </w:r>
    </w:p>
    <w:p>
      <w:pPr>
        <w:pStyle w:val="FirstParagraph"/>
      </w:pPr>
      <w:r>
        <w:t xml:space="preserve">The role of the Military Officer in Israel, particularly within the context of Tel Aviv, is undergoing a profound transformation. No longer confined to traditional combat roles, these officers are now strategic actors who navigate complex urban environments, leverage advanced technologies, and engage with diverse civilian populations. The protection of Tel Aviv requires more than brute force; it demands precision diplomacy and technological superiority.</w:t>
      </w:r>
    </w:p>
    <w:p>
      <w:pPr>
        <w:pStyle w:val="BodyText"/>
      </w:pPr>
      <w:r>
        <w:t xml:space="preserve">As threats continue to evolve in speed and sophistication, the Israeli military must continue to invest in the professional development of its officer corps. Future research should focus on the long-term psychological impacts of urban deployment on officers and how emerging technologies might further reshape command structures. Ultimately, the effectiveness of Israel’s security architecture depends heavily on the versatility and adaptability of its Military Officers in safeguarding critical nodes like Tel Aviv.</w:t>
      </w:r>
    </w:p>
    <w:bookmarkEnd w:id="29"/>
    <w:bookmarkStart w:id="30" w:name="references"/>
    <w:p>
      <w:pPr>
        <w:pStyle w:val="Heading2"/>
      </w:pPr>
      <w:r>
        <w:t xml:space="preserve">References</w:t>
      </w:r>
    </w:p>
    <w:p>
      <w:pPr>
        <w:numPr>
          <w:ilvl w:val="0"/>
          <w:numId w:val="1001"/>
        </w:numPr>
        <w:pStyle w:val="Compact"/>
      </w:pPr>
      <w:r>
        <w:t xml:space="preserve">Bar-Siman-Tov, A. (2018). *Civil-Military Relations in Israel*. Jerusalem: Hebrew University Press.</w:t>
      </w:r>
    </w:p>
    <w:p>
      <w:pPr>
        <w:numPr>
          <w:ilvl w:val="0"/>
          <w:numId w:val="1001"/>
        </w:numPr>
        <w:pStyle w:val="Compact"/>
      </w:pPr>
      <w:r>
        <w:t xml:space="preserve">Golan, D. (2021). "Urban Warfare and the IDF: Adapting to Tel Aviv's Realities." *Journal of Israeli Security Studies*, 15(3), 45-62.</w:t>
      </w:r>
    </w:p>
    <w:p>
      <w:pPr>
        <w:numPr>
          <w:ilvl w:val="0"/>
          <w:numId w:val="1001"/>
        </w:numPr>
        <w:pStyle w:val="Compact"/>
      </w:pPr>
      <w:r>
        <w:t xml:space="preserve">Kahanoff, M., &amp; Levy, Y. (2019). *The Technological Officer: Innovation in the IDF*. Tel Aviv: Tel Aviv University Publications.</w:t>
      </w:r>
    </w:p>
    <w:p>
      <w:pPr>
        <w:numPr>
          <w:ilvl w:val="0"/>
          <w:numId w:val="1001"/>
        </w:numPr>
        <w:pStyle w:val="Compact"/>
      </w:pPr>
      <w:r>
        <w:t xml:space="preserve">Ministry of Defense Israel. (2022). *Strategic Doctrine for Metropolitan Defense*. Jerusalem: Government Printer.</w:t>
      </w:r>
    </w:p>
    <w:p>
      <w:pPr>
        <w:numPr>
          <w:ilvl w:val="0"/>
          <w:numId w:val="1001"/>
        </w:numPr>
        <w:pStyle w:val="Compact"/>
      </w:pPr>
      <w:r>
        <w:t xml:space="preserve">Shavit, D. (2020). "Cybersecurity and the Military Officer in the Digital Age." *Middle East Review of International Affairs*, 8(1), 112-130.</w:t>
      </w:r>
    </w:p>
    <w:p>
      <w:pPr>
        <w:numPr>
          <w:ilvl w:val="0"/>
          <w:numId w:val="1001"/>
        </w:numPr>
        <w:pStyle w:val="Compact"/>
      </w:pPr>
      <w:r>
        <w:t xml:space="preserve">Zusman, E. (2023). *Reserve Forces and Civil Society: The Tel Aviv Model*. Haifa: University of Haifa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Nexus: The Role of the Military Officer in the Contemporary Security Architecture of Israel Tel Aviv</dc:title>
  <dc:creator/>
  <dc:language>en</dc:language>
  <cp:keywords/>
  <dcterms:created xsi:type="dcterms:W3CDTF">2026-07-29T18:21:48Z</dcterms:created>
  <dcterms:modified xsi:type="dcterms:W3CDTF">2026-07-29T18:21:48Z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