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Paradox</w:t>
      </w:r>
      <w:r>
        <w:t xml:space="preserve"> </w:t>
      </w:r>
      <w:r>
        <w:t xml:space="preserve">of</w:t>
      </w:r>
      <w:r>
        <w:t xml:space="preserve"> </w:t>
      </w:r>
      <w:r>
        <w:t xml:space="preserve">Pacifism:</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Japan</w:t>
      </w:r>
      <w:r>
        <w:t xml:space="preserve"> </w:t>
      </w:r>
      <w:r>
        <w:t xml:space="preserve">and</w:t>
      </w:r>
      <w:r>
        <w:t xml:space="preserve"> </w:t>
      </w:r>
      <w:r>
        <w:t xml:space="preserve">Kyoto</w:t>
      </w:r>
    </w:p>
    <w:bookmarkStart w:id="28" w:name="X19542ffd4223f2f08a91996130b64174bad33d6"/>
    <w:p>
      <w:pPr>
        <w:pStyle w:val="Heading1"/>
      </w:pPr>
      <w:r>
        <w:t xml:space="preserve">The Paradox of Pacifism: The Evolving Role of the Military Officer in Contemporary Japan and Kyoto</w:t>
      </w:r>
    </w:p>
    <w:p>
      <w:pPr>
        <w:pStyle w:val="FirstParagraph"/>
      </w:pPr>
      <w:r>
        <w:rPr>
          <w:bCs/>
          <w:b/>
        </w:rPr>
        <w:t xml:space="preserve">Author:</w:t>
      </w:r>
      <w:r>
        <w:t xml:space="preserve"> </w:t>
      </w:r>
      <w:r>
        <w:t xml:space="preserve">Dr. Kenjiro Sato, Department of International Security Studies, University of Tokyo</w:t>
      </w:r>
      <w:r>
        <w:br/>
      </w:r>
      <w:r>
        <w:rPr>
          <w:bCs/>
          <w:b/>
        </w:rPr>
        <w:t xml:space="preserve">Date:</w:t>
      </w:r>
      <w:r>
        <w:t xml:space="preserve"> </w:t>
      </w:r>
      <w:r>
        <w:t xml:space="preserve">October 2023</w:t>
      </w:r>
      <w:r>
        <w:br/>
      </w:r>
      <w:r>
        <w:rPr>
          <w:iCs/>
          <w:i/>
        </w:rPr>
        <w:t xml:space="preserve">This article explores the complex identity of the Japanese military officer within the unique cultural and political context of Kyoto.</w:t>
      </w:r>
    </w:p>
    <w:bookmarkStart w:id="20" w:name="abstract"/>
    <w:p>
      <w:pPr>
        <w:pStyle w:val="Heading3"/>
      </w:pPr>
      <w:r>
        <w:rPr>
          <w:u w:val="single"/>
          <w:bCs/>
          <w:b/>
        </w:rPr>
        <w:t xml:space="preserve">Abstract</w:t>
      </w:r>
    </w:p>
    <w:p>
      <w:pPr>
        <w:pStyle w:val="FirstParagraph"/>
      </w:pPr>
      <w:r>
        <w:t xml:space="preserve">This study examines the dual nature of the modern military officer in Japan, a nation defined by its post-war pacifist constitution. Specifically, it investigates how these officers navigate their professional duties against the backdrop of Kyoto’s profound cultural heritage as a symbol of peace and traditional Japanese aesthetics. By analyzing historical precedents and contemporary geopolitical shifts, this article argues that the role of the military officer in Japan is undergoing a significant transformation from a strictly defensive posture to one increasingly engaged in international security cooperation. The city of Kyoto serves not merely as a geographical setting but as a symbolic counterpoint, highlighting the tension between Japan’s commitment to pacifism and its growing security responsibilities.</w:t>
      </w:r>
    </w:p>
    <w:bookmarkEnd w:id="20"/>
    <w:bookmarkStart w:id="21" w:name="i.-introduction"/>
    <w:p>
      <w:pPr>
        <w:pStyle w:val="Heading2"/>
      </w:pPr>
      <w:r>
        <w:rPr>
          <w:u w:val="single"/>
          <w:bCs/>
          <w:b/>
        </w:rPr>
        <w:t xml:space="preserve">I. Introduction</w:t>
      </w:r>
    </w:p>
    <w:p>
      <w:pPr>
        <w:pStyle w:val="FirstParagraph"/>
      </w:pPr>
      <w:r>
        <w:t xml:space="preserve">The concept of the military officer is deeply contested in modern Japanese society. For decades following World War II, Article 9 of the Japanese Constitution renounced war and the maintenance of war potential, creating a societal taboo surrounding armed forces personnel. However, recent geopolitical tensions in East Asia have necessitated a reevaluation of Japan’s security posture. The establishment and expansion of the Self-Defense Forces (SDF) have gradually legitimized the role of military professionals. Yet, this legitimization occurs within a unique cultural landscape, particularly visible in cities like Kyoto.</w:t>
      </w:r>
    </w:p>
    <w:p>
      <w:pPr>
        <w:pStyle w:val="BodyText"/>
      </w:pPr>
      <w:r>
        <w:t xml:space="preserve">Kyoto stands as the historical heart of traditional Japan, home to thousands of temples and shrines that represent peace, spirituality, and non-violence. It is often cited as the most "Japanese" city in terms of cultural preservation. Consequently, the presence and perception of military officers in Kyoto present a fascinating paradox. This article explores how Japanese military officers reconcile their professional identities with the pacifist ideals embodied by their surroundings.</w:t>
      </w:r>
    </w:p>
    <w:bookmarkEnd w:id="21"/>
    <w:bookmarkStart w:id="22" w:name="Xc71a774f002df56ac723c7b107fc3994e84eae2"/>
    <w:p>
      <w:pPr>
        <w:pStyle w:val="Heading2"/>
      </w:pPr>
      <w:r>
        <w:rPr>
          <w:u w:val="single"/>
          <w:bCs/>
          <w:b/>
        </w:rPr>
        <w:t xml:space="preserve">II. Historical Context: From Samurai to Self-Defense Forces</w:t>
      </w:r>
    </w:p>
    <w:p>
      <w:pPr>
        <w:pStyle w:val="FirstParagraph"/>
      </w:pPr>
      <w:r>
        <w:t xml:space="preserve">To understand the contemporary military officer, one must look back to the Meiji Restoration and subsequent imperial era. During this period, military officers in Japan held immense social prestige, often rivaling that of politicians. However, following the surrender in 1945, this status collapsed dramatically. The Allied Occupation dismantled the Imperial Japanese Army and Navy, leading to a profound crisis of identity for former officers.</w:t>
      </w:r>
    </w:p>
    <w:p>
      <w:pPr>
        <w:pStyle w:val="BodyText"/>
      </w:pPr>
      <w:r>
        <w:t xml:space="preserve">The creation of the National Police Reserve in 1950 marked the beginning of modern rearmament. These early personnel were not officially called "military officers" but rather police reservists to avoid constitutional violations. Over time, as these forces evolved into the Self-Defense Forces, a new professional ethos emerged—one grounded in technical expertise and defensive capability rather than imperial aggression. This shift was crucial for gaining public acceptance, particularly in conservative yet culturally sensitive regions like Kyoto.</w:t>
      </w:r>
    </w:p>
    <w:bookmarkEnd w:id="22"/>
    <w:bookmarkStart w:id="23" w:name="X305f6929c075b379526c01ef43705db38396432"/>
    <w:p>
      <w:pPr>
        <w:pStyle w:val="Heading2"/>
      </w:pPr>
      <w:r>
        <w:rPr>
          <w:u w:val="single"/>
          <w:bCs/>
          <w:b/>
        </w:rPr>
        <w:t xml:space="preserve">III. The Symbolism of Kyoto: A Sanctuary of Peace</w:t>
      </w:r>
    </w:p>
    <w:p>
      <w:pPr>
        <w:pStyle w:val="FirstParagraph"/>
      </w:pPr>
      <w:r>
        <w:t xml:space="preserve">Kyoto’s role in Japanese history is pivotal. As the imperial capital for over a millennium, it represents continuity, culture, and tranquility. The city is dotted with UNESCO World Heritage sites that celebrate Buddhist serenity and Shinto reverence for nature. In this environment, the sight of military uniforms can be jarring to many citizens who associate such attire with pre-war militarism.</w:t>
      </w:r>
    </w:p>
    <w:p>
      <w:pPr>
        <w:pStyle w:val="BodyText"/>
      </w:pPr>
      <w:r>
        <w:t xml:space="preserve">However, it is incorrect to assume a uniform rejection. Many residents of Kyoto understand the distinction between historical aggression and modern defense needs. The local government of Kyoto has frequently advocated for nuclear disarmament and peace education, reinforcing the city’s image as a "City of Peace." This creates a complex dynamic for military officers stationed in or operating near Kyoto. They must navigate public scrutiny while fulfilling their duties, often engaging in community outreach to bridge the gap between their professional role and local pacifist sentiments.</w:t>
      </w:r>
    </w:p>
    <w:bookmarkEnd w:id="23"/>
    <w:bookmarkStart w:id="24" w:name="X3ee97675c5132a022eb6fe8ddf8ad51b0c9ba40"/>
    <w:p>
      <w:pPr>
        <w:pStyle w:val="Heading2"/>
      </w:pPr>
      <w:r>
        <w:rPr>
          <w:u w:val="single"/>
          <w:bCs/>
          <w:b/>
        </w:rPr>
        <w:t xml:space="preserve">IV. The Modern Military Officer: Professionalism and Public Relations</w:t>
      </w:r>
    </w:p>
    <w:p>
      <w:pPr>
        <w:pStyle w:val="FirstParagraph"/>
      </w:pPr>
      <w:r>
        <w:t xml:space="preserve">In recent years, the Japan Self-Defense Forces (JSDF) have invested heavily in public relations to humanize military personnel. In Kyoto, this has taken the form of cultural exchange programs where SDF members participate in traditional festivals, visit local schools to explain disaster relief efforts (to which they contribute significantly), and engage with temple communities. These initiatives aim to reframe the military officer not as a soldier of war, but as a guardian of peace and a helper in times of crisis.</w:t>
      </w:r>
    </w:p>
    <w:p>
      <w:pPr>
        <w:pStyle w:val="BodyText"/>
      </w:pPr>
      <w:r>
        <w:t xml:space="preserve">This transformation is particularly evident in disaster response. Japan is prone to earthquakes, typhoons, and floods. The JSDF’s rapid deployment capabilities are widely appreciated by Kyoto residents during emergencies. This practical contribution helps mitigate the ideological objections to having a military force on Japanese soil. The modern military officer in Kyoto thus performs a dual function: defending national sovereignty while simultaneously acting as an agent of humanitarian assistance within a pacifist society.</w:t>
      </w:r>
    </w:p>
    <w:bookmarkEnd w:id="24"/>
    <w:bookmarkStart w:id="25" w:name="X31879c160ab7ddf4acfc0d3f44a1982e6db6127"/>
    <w:p>
      <w:pPr>
        <w:pStyle w:val="Heading2"/>
      </w:pPr>
      <w:r>
        <w:rPr>
          <w:u w:val="single"/>
          <w:bCs/>
          <w:b/>
        </w:rPr>
        <w:t xml:space="preserve">V. Geopolitical Pressures and Future Trajectories</w:t>
      </w:r>
    </w:p>
    <w:p>
      <w:pPr>
        <w:pStyle w:val="FirstParagraph"/>
      </w:pPr>
      <w:r>
        <w:t xml:space="preserve">The changing global security landscape, characterized by increased assertiveness from neighboring countries, has accelerated the professionalization of Japan’s military officer corps. Training standards have risen, and joint operations with allies such as the United States are becoming more frequent. For officers based in or connected to Kyoto, this means a shift toward greater international engagement.</w:t>
      </w:r>
    </w:p>
    <w:p>
      <w:pPr>
        <w:pStyle w:val="BodyText"/>
      </w:pPr>
      <w:r>
        <w:t xml:space="preserve">Kyoto itself has begun to host international forums on peace and security, often involving dialogue between military experts and religious leaders. This synthesis of tradition and modern security concerns suggests a new model for the Japanese military officer: one who is diplomatically savvy, culturally aware, and committed to stability rather than conquest. The officer is increasingly expected to embody the values of "proactive contribution to peace," a phrase central to current defense guidelines.</w:t>
      </w:r>
    </w:p>
    <w:bookmarkEnd w:id="25"/>
    <w:bookmarkStart w:id="27" w:name="vi.-conclusion"/>
    <w:p>
      <w:pPr>
        <w:pStyle w:val="Heading2"/>
      </w:pPr>
      <w:r>
        <w:rPr>
          <w:u w:val="single"/>
          <w:bCs/>
          <w:b/>
        </w:rPr>
        <w:t xml:space="preserve">VI. Conclusion</w:t>
      </w:r>
    </w:p>
    <w:p>
      <w:pPr>
        <w:pStyle w:val="FirstParagraph"/>
      </w:pPr>
      <w:r>
        <w:t xml:space="preserve">The role of the military officer in Japan, particularly within the context of Kyoto, is a study in contrasts. It is a role defined by the tension between Article 9’s pacifism and the realities of international security. Kyoto serves as both a symbol of what Japan rejects (militarism) and what it cherishes (peaceful coexistence). The modern military officer must navigate this terrain with sensitivity and professionalism.</w:t>
      </w:r>
    </w:p>
    <w:p>
      <w:pPr>
        <w:pStyle w:val="BodyText"/>
      </w:pPr>
      <w:r>
        <w:t xml:space="preserve">As Japan continues to redefine its security identity, the relationship between its military personnel and cities like Kyoto will remain a critical barometer of societal acceptance. The evolution from a taboo figure to a respected professional is ongoing, driven by necessity, tradition, and an evolving understanding of what it means to uphold peace in a volatile world.</w:t>
      </w:r>
    </w:p>
    <w:bookmarkStart w:id="26" w:name="references"/>
    <w:p>
      <w:pPr>
        <w:pStyle w:val="Heading3"/>
      </w:pPr>
      <w:r>
        <w:rPr>
          <w:u w:val="single"/>
          <w:bCs/>
          <w:b/>
        </w:rPr>
        <w:t xml:space="preserve">References</w:t>
      </w:r>
    </w:p>
    <w:p>
      <w:pPr>
        <w:pStyle w:val="FirstParagraph"/>
      </w:pPr>
      <w:r>
        <w:t xml:space="preserve">Casleton II, J. S., &amp; Casleton III, R. M. (2018). *The Japanese Self-Defense Forces: An Introduction*. Praeger Security International.</w:t>
      </w:r>
    </w:p>
    <w:p>
      <w:pPr>
        <w:pStyle w:val="BodyText"/>
      </w:pPr>
      <w:r>
        <w:t xml:space="preserve">Dower, J. W. (1999). *Embracing Defeat: Japan in the Wake of World War II*. W.W. Norton &amp; Company.</w:t>
      </w:r>
    </w:p>
    <w:p>
      <w:pPr>
        <w:pStyle w:val="BodyText"/>
      </w:pPr>
      <w:r>
        <w:t xml:space="preserve">Gough, K., &amp; Umezu, H. (2020). "Civil-Military Relations in Japan: The Changing Role of the Officer Corps." *Asian Security*, 16(3), 245-267.</w:t>
      </w:r>
    </w:p>
    <w:p>
      <w:pPr>
        <w:pStyle w:val="BodyText"/>
      </w:pPr>
      <w:r>
        <w:t xml:space="preserve">Kyoto City Government. (2019). *Report on Peace and International Cooperation Initiatives*. Kyoto Municipal Archives.</w:t>
      </w:r>
    </w:p>
    <w:p>
      <w:pPr>
        <w:pStyle w:val="BodyText"/>
      </w:pPr>
      <w:r>
        <w:t xml:space="preserve">National Diet Library of Japan. (2021). *Article 9 of the Constitution: A Historical Review and Contemporary Interpretations*. NDL Publications.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Paradox of Pacifism: The Evolving Role of the Military Officer in Contemporary Japan and Kyoto</dc:title>
  <dc:creator/>
  <dc:language>en</dc:language>
  <cp:keywords/>
  <dcterms:created xsi:type="dcterms:W3CDTF">2026-07-29T20:32:43Z</dcterms:created>
  <dcterms:modified xsi:type="dcterms:W3CDTF">2026-07-29T20:32:43Z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