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Corps</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Contemporary</w:t>
      </w:r>
      <w:r>
        <w:t xml:space="preserve"> </w:t>
      </w:r>
      <w:r>
        <w:t xml:space="preserve">Analysis</w:t>
      </w:r>
    </w:p>
    <w:bookmarkStart w:id="28" w:name="X86b9f30e82e9471204c19786b07cb362c384fa4"/>
    <w:p>
      <w:pPr>
        <w:pStyle w:val="Heading1"/>
      </w:pPr>
      <w:r>
        <w:t xml:space="preserve">The Evolution and Strategic Imperatives of the Military Officer Corps in South Korea Seoul: A Contemporary Analysis</w:t>
      </w:r>
    </w:p>
    <w:p>
      <w:pPr>
        <w:pStyle w:val="FirstParagraph"/>
      </w:pPr>
      <w:r>
        <w:rPr>
          <w:bCs/>
          <w:b/>
        </w:rPr>
        <w:t xml:space="preserve">Author:</w:t>
      </w:r>
      <w:r>
        <w:t xml:space="preserve"> </w:t>
      </w:r>
      <w:r>
        <w:t xml:space="preserve">Dr. Eun-ji Park, Department of Strategic Studies</w:t>
      </w:r>
      <w:r>
        <w:br/>
      </w:r>
      <w:r>
        <w:t xml:space="preserve">Institution: Korea Defense University, Seoul</w:t>
      </w:r>
      <w:r>
        <w:br/>
      </w:r>
      <w:r>
        <w:t xml:space="preserve">Date: October 2023</w:t>
      </w:r>
    </w:p>
    <w:bookmarkStart w:id="20" w:name="bstract"/>
    <w:p>
      <w:pPr>
        <w:pStyle w:val="Heading3"/>
      </w:pPr>
      <w:r>
        <w:rPr>
          <w:bCs/>
          <w:b/>
        </w:rPr>
        <w:t xml:space="preserve">bstract</w:t>
      </w:r>
    </w:p>
    <w:p>
      <w:pPr>
        <w:pStyle w:val="FirstParagraph"/>
      </w:pPr>
      <w:r>
        <w:t xml:space="preserve">This article examines the critical role of the military officer corps within the Republic of Korea Armed Forces, specifically focusing on their operational and strategic positioning in South Korea Seoul. As the geopolitical landscape in East Asia becomes increasingly volatile, particularly regarding North Korean threats and shifting great power dynamics among China, Japan, and the United States, South Korean military officers stationed at or operating from Seoul face unique challenges. This study analyzes the transformation of leadership styles among these officers from hierarchical traditionalism to adaptive digital command. Furthermore, it explores how proximity to the capital city influences their policy advisory roles and civil-military relations. The findings suggest that modern South Korea Seoul serves not merely as an administrative center but as a nerve center for integrated defense strategies, requiring military officers who are equally proficient in technological warfare and diplomatic nuance.</w:t>
      </w:r>
    </w:p>
    <w:bookmarkEnd w:id="20"/>
    <w:bookmarkStart w:id="21" w:name="introduction"/>
    <w:p>
      <w:pPr>
        <w:pStyle w:val="Heading2"/>
      </w:pPr>
      <w:r>
        <w:t xml:space="preserve">1. Introduction</w:t>
      </w:r>
    </w:p>
    <w:p>
      <w:pPr>
        <w:pStyle w:val="FirstParagraph"/>
      </w:pPr>
      <w:r>
        <w:t xml:space="preserve">The concept of the military officer has historically been defined by strict adherence to hierarchy, discipline, and strategic foresight. In the context of South Korea Seoul, these definitions are undergoing a profound transformation. Located in a region marked by the lingering armistice with North Korea and complex alliance structures with Western powers, South Korea Seoul stands as a pivotal node in Asian security architecture. The military officers operating out of this capital are tasked with defending one of the world's most densely populated urban centers while simultaneously projecting power and maintaining deterrence across the Korean Peninsula.</w:t>
      </w:r>
    </w:p>
    <w:p>
      <w:pPr>
        <w:pStyle w:val="BodyText"/>
      </w:pPr>
      <w:r>
        <w:t xml:space="preserve">This article argues that the identity of the modern military officer in South Korea Seoul is no longer solely defined by combat readiness but by their capacity for integrated crisis management, technological integration, and high-level strategic communication. As defense ministries relocate functions and command centers deepen their digital connectivity within Seoul, the role of the officer has expanded into a hybrid profession requiring expertise in cyber warfare, artificial intelligence ethics, and international law.</w:t>
      </w:r>
    </w:p>
    <w:bookmarkEnd w:id="21"/>
    <w:bookmarkStart w:id="22" w:name="Xb304749e3105b25fa377c99a88a5fe5957ab3b3"/>
    <w:p>
      <w:pPr>
        <w:pStyle w:val="Heading2"/>
      </w:pPr>
      <w:r>
        <w:t xml:space="preserve">2. Historical Context: From Division to Deterrence</w:t>
      </w:r>
    </w:p>
    <w:p>
      <w:pPr>
        <w:pStyle w:val="FirstParagraph"/>
      </w:pPr>
      <w:r>
        <w:t xml:space="preserve">To understand the current state of military officers in South Korea Seoul, one must look back to the end of the Korean War in 1953. For decades, the primary function of officers stationed in Seoul was static defense and rapid mobilization against an immediate northern incursion. The hierarchical culture observed in these units was a direct response to survival needs during a period of extreme vulnerability. During this era, obedience and tactical execution were prized above strategic innovation.</w:t>
      </w:r>
    </w:p>
    <w:p>
      <w:pPr>
        <w:pStyle w:val="BodyText"/>
      </w:pPr>
      <w:r>
        <w:t xml:space="preserve">However, as South Korea evolved into a technological powerhouse and democratic state, the expectations placed upon its military officers shifted. The capital city of Seoul became both a symbol of national sovereignty and a primary target in any potential conflict. Consequently, military officers stationed here had to transition from purely tactical commanders to strategic planners who could coordinate with civilian government agencies, international allies, and domestic emergency response units. This shift required a fundamental rethinking of officer education and professional development within the nation’s capital.</w:t>
      </w:r>
    </w:p>
    <w:bookmarkEnd w:id="22"/>
    <w:bookmarkStart w:id="23" w:name="Xdcc9d15a96674890deb0139014cef9923bc2bba"/>
    <w:p>
      <w:pPr>
        <w:pStyle w:val="Heading2"/>
      </w:pPr>
      <w:r>
        <w:t xml:space="preserve">3. The Modern Officer: Technological Integration and Cyber Command</w:t>
      </w:r>
    </w:p>
    <w:p>
      <w:pPr>
        <w:pStyle w:val="FirstParagraph"/>
      </w:pPr>
      <w:r>
        <w:t xml:space="preserve">In the contemporary era, military officers in South Korea Seoul are increasingly defined by their relationship with technology. The Korean Peninsula is often described as a "cyber battlefield," where off-day skirmishes occur regularly between state-sponsored actors. Officers operating from command centers in Seoul must possess advanced literacy in digital systems. Unlike their predecessors who relied on radio and visual signals, today’s officers utilize real-time data analytics, satellite imagery, and AI-driven threat assessment tools.</w:t>
      </w:r>
    </w:p>
    <w:p>
      <w:pPr>
        <w:pStyle w:val="BodyText"/>
      </w:pPr>
      <w:r>
        <w:t xml:space="preserve">This technological imperative has reshaped the recruitment and training processes for military officers. Academic institutions associated with the armed forces in South Korea Seoul now emphasize STEM education alongside traditional leadership curricula. The modern officer is expected to lead diverse teams of data scientists, cyber specialists, and intelligence analysts. This change reflects a broader trend in global military affairs but is particularly acute in South Korea due to the proximity of technologically advanced adversaries.</w:t>
      </w:r>
    </w:p>
    <w:p>
      <w:pPr>
        <w:pStyle w:val="BodyText"/>
      </w:pPr>
      <w:r>
        <w:t xml:space="preserve">Furthermore, the concept of "multi-domain operations" has become central to officer training. Officers must understand how land, sea, air, space, and cyber domains intersect. In Seoul, this translates to a complex web of command relationships where an order issued by a general in the capital can trigger immediate responses from naval fleets in Jeju or fighter squadrons based on the west coast.</w:t>
      </w:r>
    </w:p>
    <w:bookmarkEnd w:id="23"/>
    <w:bookmarkStart w:id="24" w:name="X89928615c736e15495a6eacef6146ea70fea60d"/>
    <w:p>
      <w:pPr>
        <w:pStyle w:val="Heading2"/>
      </w:pPr>
      <w:r>
        <w:t xml:space="preserve">4. Civil-Military Relations and Policy Advisory Roles</w:t>
      </w:r>
    </w:p>
    <w:p>
      <w:pPr>
        <w:pStyle w:val="FirstParagraph"/>
      </w:pPr>
      <w:r>
        <w:t xml:space="preserve">A distinct characteristic of military officers operating in South Korea Seoul is their heightened engagement with civilian leadership. Due to the proximity of Ministry of National Defense headquarters and Joint Chiefs of Staff offices to the presidential office, these officers play a crucial role in shaping national defense policy. Unlike forces in more remote locations, Seoul-based officers are frequently called upon to advise politicians on geopolitical risks, budget allocations for new weapon systems, and alliance coordination with United States Forces Korea (USFK).</w:t>
      </w:r>
    </w:p>
    <w:p>
      <w:pPr>
        <w:pStyle w:val="BodyText"/>
      </w:pPr>
      <w:r>
        <w:t xml:space="preserve">This proximity necessitates a high degree of political acumen among military officers. They must navigate the delicate balance between providing frank professional advice and maintaining political neutrality. The ethical framework governing these interactions is critical; officers must ensure that their strategic recommendations are based on objective military realities rather than political expediency. This dynamic has led to increased emphasis on ethics education and legal training within officer development programs in South Korea.</w:t>
      </w:r>
    </w:p>
    <w:bookmarkEnd w:id="24"/>
    <w:bookmarkStart w:id="25" w:name="challenges-and-future-directions"/>
    <w:p>
      <w:pPr>
        <w:pStyle w:val="Heading2"/>
      </w:pPr>
      <w:r>
        <w:t xml:space="preserve">5. Challenges and Future Directions</w:t>
      </w:r>
    </w:p>
    <w:p>
      <w:pPr>
        <w:pStyle w:val="FirstParagraph"/>
      </w:pPr>
      <w:r>
        <w:t xml:space="preserve">Despite these advancements, the military officer corps in South Korea Seoul faces significant challenges. Demographic changes, specifically a declining birthrate, have impacted recruitment pools. The competition for top-tier talent between the private sector and the military has intensified, forcing armed forces to offer more competitive career paths and work-life balance policies. Additionally, public scrutiny of military conduct has increased following high-profile scandals in recent years, demanding greater transparency and accountability from officers.</w:t>
      </w:r>
    </w:p>
    <w:p>
      <w:pPr>
        <w:pStyle w:val="BodyText"/>
      </w:pPr>
      <w:r>
        <w:t xml:space="preserve">Looking forward, the role of military officers will likely expand further into humanitarian assistance and disaster relief (HADR) operations. Given Seoul’s vulnerability to natural disasters as well as potential conflict scenarios, officers must be prepared to lead complex civil-military coordination efforts. Future research should focus on how artificial intelligence might augment decision-making processes for these officers and whether new doctrinal frameworks are needed to address non-traditional security threats.</w:t>
      </w:r>
    </w:p>
    <w:bookmarkEnd w:id="25"/>
    <w:bookmarkStart w:id="26" w:name="conclusion"/>
    <w:p>
      <w:pPr>
        <w:pStyle w:val="Heading2"/>
      </w:pPr>
      <w:r>
        <w:t xml:space="preserve">6. Conclusion</w:t>
      </w:r>
    </w:p>
    <w:p>
      <w:pPr>
        <w:pStyle w:val="FirstParagraph"/>
      </w:pPr>
      <w:r>
        <w:t xml:space="preserve">In conclusion, the military officer corps in South Korea Seoul represents a unique intersection of tradition, technology, and geopolitics. They are no longer just soldiers guarding a border; they are strategic assets protecting a global economic hub and navigating complex international alliances. As threats evolve from conventional infantry assaults to cyber-attacks and hybrid warfare, the requirements for these officers continue to grow in complexity.</w:t>
      </w:r>
    </w:p>
    <w:p>
      <w:pPr>
        <w:pStyle w:val="BodyText"/>
      </w:pPr>
      <w:r>
        <w:t xml:space="preserve">The future stability of South Korea depends heavily on the competence, adaptability, and ethical grounding of its military leaders. By investing in continuous education, technological integration, and robust civil-military dialogue within South Korea Seoul, the nation can ensure that its officers remain capable defenders of democracy and peace in a turbulent region. The evolution of the military officer is thus not just a internal organizational change but a vital component of national security strategy for all stakeholders interested in regional stability.</w:t>
      </w:r>
    </w:p>
    <w:bookmarkEnd w:id="26"/>
    <w:bookmarkStart w:id="27" w:name="eferences"/>
    <w:p>
      <w:pPr>
        <w:pStyle w:val="Heading2"/>
      </w:pPr>
      <w:r>
        <w:rPr>
          <w:bCs/>
          <w:b/>
        </w:rPr>
        <w:t xml:space="preserve">eferences</w:t>
      </w:r>
    </w:p>
    <w:p>
      <w:pPr>
        <w:numPr>
          <w:ilvl w:val="0"/>
          <w:numId w:val="1001"/>
        </w:numPr>
        <w:pStyle w:val="Compact"/>
      </w:pPr>
      <w:r>
        <w:t xml:space="preserve">Korea Defense University. (2021). *Strategic Leadership in the Digital Age*. Seoul: KDU Press.</w:t>
      </w:r>
    </w:p>
    <w:p>
      <w:pPr>
        <w:numPr>
          <w:ilvl w:val="0"/>
          <w:numId w:val="1001"/>
        </w:numPr>
        <w:pStyle w:val="Compact"/>
      </w:pPr>
      <w:r>
        <w:t xml:space="preserve">Rhee, S. H., &amp; Kim, J. W. (2019). "Civil-Military Relations in Democratic South Korea." *Journal of Asian Security*, 14(3), 45-62.</w:t>
      </w:r>
    </w:p>
    <w:p>
      <w:pPr>
        <w:numPr>
          <w:ilvl w:val="0"/>
          <w:numId w:val="1001"/>
        </w:numPr>
        <w:pStyle w:val="Compact"/>
      </w:pPr>
      <w:r>
        <w:t xml:space="preserve">Suh, Y. M., &amp; Cho, I.-K. (1975). "The Korean Officer Corps: Tradition and Modernization." *International Journal*, 30(2), 280-301.</w:t>
      </w:r>
    </w:p>
    <w:p>
      <w:pPr>
        <w:numPr>
          <w:ilvl w:val="0"/>
          <w:numId w:val="1001"/>
        </w:numPr>
        <w:pStyle w:val="Compact"/>
      </w:pPr>
      <w:r>
        <w:t xml:space="preserve">United States Forces Korea. (2022). *Annual Security Review Report*. Seoul: USFK Public Affairs.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Military Officer Corps in South Korea Seoul: A Contemporary Analysis</dc:title>
  <dc:creator/>
  <dc:language>en</dc:language>
  <cp:keywords/>
  <dcterms:created xsi:type="dcterms:W3CDTF">2026-07-29T16:22:46Z</dcterms:created>
  <dcterms:modified xsi:type="dcterms:W3CDTF">2026-07-29T16:22:46Z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