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Sonic</w:t>
      </w:r>
      <w:r>
        <w:t xml:space="preserve"> </w:t>
      </w:r>
      <w:r>
        <w:t xml:space="preserve">Metropolis:</w:t>
      </w:r>
      <w:r>
        <w:t xml:space="preserve"> </w:t>
      </w:r>
      <w:r>
        <w:t xml:space="preserve">Musician</w:t>
      </w:r>
      <w:r>
        <w:t xml:space="preserve"> </w:t>
      </w:r>
      <w:r>
        <w:t xml:space="preserve">Agency</w:t>
      </w:r>
      <w:r>
        <w:t xml:space="preserve"> </w:t>
      </w:r>
      <w:r>
        <w:t xml:space="preserve">and</w:t>
      </w:r>
      <w:r>
        <w:t xml:space="preserve"> </w:t>
      </w:r>
      <w:r>
        <w:t xml:space="preserve">Cultural</w:t>
      </w:r>
      <w:r>
        <w:t xml:space="preserve"> </w:t>
      </w:r>
      <w:r>
        <w:t xml:space="preserve">Production</w:t>
      </w:r>
      <w:r>
        <w:t xml:space="preserve"> </w:t>
      </w:r>
      <w:r>
        <w:t xml:space="preserve">in</w:t>
      </w:r>
      <w:r>
        <w:t xml:space="preserve"> </w:t>
      </w:r>
      <w:r>
        <w:t xml:space="preserve">Ivory</w:t>
      </w:r>
      <w:r>
        <w:t xml:space="preserve"> </w:t>
      </w:r>
      <w:r>
        <w:t xml:space="preserve">Coast,</w:t>
      </w:r>
      <w:r>
        <w:t xml:space="preserve"> </w:t>
      </w:r>
      <w:r>
        <w:t xml:space="preserve">Abidjan</w:t>
      </w:r>
    </w:p>
    <w:bookmarkStart w:id="28" w:name="X3e3b522897f77c3ad04ff1eacf766b065f4d3a5"/>
    <w:p>
      <w:pPr>
        <w:pStyle w:val="Heading1"/>
      </w:pPr>
      <w:r>
        <w:t xml:space="preserve">The Sonic Metropolis: Musician Agency and Cultural Production in Ivory Coast, Abidjan</w:t>
      </w:r>
    </w:p>
    <w:p>
      <w:pPr>
        <w:pStyle w:val="FirstParagraph"/>
      </w:pPr>
      <w:r>
        <w:t xml:space="preserve">Dr. Jean-Paul Koffi</w:t>
      </w:r>
      <w:r>
        <w:br/>
      </w:r>
      <w:r>
        <w:t xml:space="preserve">Department of Ethnomusicology, Université Félix Houphouët-Boigny</w:t>
      </w:r>
      <w:r>
        <w:br/>
      </w:r>
      <w:r>
        <w:t xml:space="preserve">Abidjan, Côte d'Ivoire</w:t>
      </w:r>
    </w:p>
    <w:bookmarkStart w:id="20" w:name="abstract"/>
    <w:p>
      <w:pPr>
        <w:pStyle w:val="Heading2"/>
      </w:pPr>
      <w:r>
        <w:t xml:space="preserve">Abstract</w:t>
      </w:r>
    </w:p>
    <w:p>
      <w:pPr>
        <w:pStyle w:val="FirstParagraph"/>
      </w:pPr>
      <w:r>
        <w:t xml:space="preserve">This article examines the evolving role of the</w:t>
      </w:r>
      <w:r>
        <w:t xml:space="preserve"> </w:t>
      </w:r>
      <w:r>
        <w:rPr>
          <w:bCs/>
          <w:b/>
        </w:rPr>
        <w:t xml:space="preserve">Musician</w:t>
      </w:r>
      <w:r>
        <w:t xml:space="preserve"> </w:t>
      </w:r>
      <w:r>
        <w:t xml:space="preserve">within the dynamic socio-cultural landscape of Ivory Coast, specifically focusing on Abidjan as a hub for contemporary African musical innovation. While Abidjan has long been recognized as an economic and cultural capital in West Africa, its musical ecosystem remains under-theorized in global academic discourse. This study argues that</w:t>
      </w:r>
      <w:r>
        <w:t xml:space="preserve"> </w:t>
      </w:r>
      <w:r>
        <w:rPr>
          <w:bCs/>
          <w:b/>
        </w:rPr>
        <w:t xml:space="preserve">Musician</w:t>
      </w:r>
      <w:r>
        <w:t xml:space="preserve"> </w:t>
      </w:r>
      <w:r>
        <w:t xml:space="preserve">practitioners in Abidjan are not merely entertainers but critical agents of social commentary, economic resilience, and cultural preservation. Through a qualitative analysis of local genres such as Coupé-Décalé and Zoblazo, alongside traditional rhythms like the Kpanlogo and Assikoussou, this paper explores how</w:t>
      </w:r>
      <w:r>
        <w:t xml:space="preserve"> </w:t>
      </w:r>
      <w:r>
        <w:rPr>
          <w:bCs/>
          <w:b/>
        </w:rPr>
        <w:t xml:space="preserve">Musician</w:t>
      </w:r>
      <w:r>
        <w:t xml:space="preserve"> </w:t>
      </w:r>
      <w:r>
        <w:t xml:space="preserve">identities are constructed within the</w:t>
      </w:r>
      <w:r>
        <w:t xml:space="preserve"> </w:t>
      </w:r>
      <w:r>
        <w:rPr>
          <w:bCs/>
          <w:b/>
        </w:rPr>
        <w:t xml:space="preserve">Ivory Coast Abidjan</w:t>
      </w:r>
      <w:r>
        <w:t xml:space="preserve"> </w:t>
      </w:r>
      <w:r>
        <w:t xml:space="preserve">urban context. The findings suggest that the interplay between digital media consumption in</w:t>
      </w:r>
    </w:p>
    <w:p>
      <w:pPr>
        <w:pStyle w:val="BodyText"/>
      </w:pPr>
      <w:r>
        <w:t xml:space="preserve">Ivory Coast Abidjan and live performance circuits has redefined the professional status of the</w:t>
      </w:r>
    </w:p>
    <w:p>
      <w:pPr>
        <w:pStyle w:val="BodyText"/>
      </w:pPr>
      <w:r>
        <w:t xml:space="preserve">Musician, creating a unique hybrid model of cultural production.</w:t>
      </w:r>
    </w:p>
    <w:bookmarkEnd w:id="20"/>
    <w:bookmarkStart w:id="21" w:name="introduction"/>
    <w:p>
      <w:pPr>
        <w:pStyle w:val="Heading2"/>
      </w:pPr>
      <w:r>
        <w:t xml:space="preserve">Introduction</w:t>
      </w:r>
    </w:p>
    <w:p>
      <w:pPr>
        <w:pStyle w:val="FirstParagraph"/>
      </w:pPr>
      <w:r>
        <w:t xml:space="preserve">The city of Abidjan serves as more than just the economic engine of Ivory Coast; it is a vibrant laboratory for musical experimentation. For decades, the global perception of Ivorian music has been heavily influenced by international superstars who eventually moved to Paris or Los Angeles, often sidelining the grassroots</w:t>
      </w:r>
      <w:r>
        <w:t xml:space="preserve"> </w:t>
      </w:r>
      <w:r>
        <w:rPr>
          <w:bCs/>
          <w:b/>
        </w:rPr>
        <w:t xml:space="preserve">Musician</w:t>
      </w:r>
      <w:r>
        <w:t xml:space="preserve"> </w:t>
      </w:r>
      <w:r>
        <w:t xml:space="preserve">community that sustains daily cultural life in</w:t>
      </w:r>
    </w:p>
    <w:p>
      <w:pPr>
        <w:pStyle w:val="BodyText"/>
      </w:pPr>
      <w:r>
        <w:t xml:space="preserve">Ivory Coast Abidjan. However, a closer examination reveals a robust internal ecosystem where the</w:t>
      </w:r>
    </w:p>
    <w:p>
      <w:pPr>
        <w:pStyle w:val="BodyText"/>
      </w:pPr>
      <w:r>
        <w:t xml:space="preserve">Musician operates at the intersection of tradition and hyper-modernity. This article aims to rectify the marginalization of local artistic labor by analyzing how</w:t>
      </w:r>
      <w:r>
        <w:t xml:space="preserve"> </w:t>
      </w:r>
      <w:r>
        <w:rPr>
          <w:bCs/>
          <w:b/>
        </w:rPr>
        <w:t xml:space="preserve">Musician</w:t>
      </w:r>
      <w:r>
        <w:t xml:space="preserve"> </w:t>
      </w:r>
      <w:r>
        <w:t xml:space="preserve">practitioners navigate the complex socio-political terrain of Abidjan.</w:t>
      </w:r>
    </w:p>
    <w:p>
      <w:pPr>
        <w:pStyle w:val="BodyText"/>
      </w:pPr>
      <w:r>
        <w:t xml:space="preserve">In recent years, Abidjan has experienced a demographic explosion and an urban transformation that mirrors its musical output. The rhythm of the city is reflected in the syncopated beats produced by local artists. The term "Musician" in this context must be understood broadly, encompassing not only performers but also producers, composers, and sound engineers who collectively shape the auditory identity of</w:t>
      </w:r>
    </w:p>
    <w:p>
      <w:pPr>
        <w:pStyle w:val="BodyText"/>
      </w:pPr>
      <w:r>
        <w:t xml:space="preserve">Ivory Coast Abidjan. This paper posits that the survival and flourishing of these art forms are direct responses to the specific challenges faced by artists in one of Africa’s most densely populated metropolises.</w:t>
      </w:r>
    </w:p>
    <w:bookmarkEnd w:id="21"/>
    <w:bookmarkStart w:id="22" w:name="X85856ed8538b32e49b138e772112c457d12f5d5"/>
    <w:p>
      <w:pPr>
        <w:pStyle w:val="Heading2"/>
      </w:pPr>
      <w:r>
        <w:t xml:space="preserve">Historical Context: From Zoblazo to Coupé-Décalé</w:t>
      </w:r>
    </w:p>
    <w:p>
      <w:pPr>
        <w:pStyle w:val="FirstParagraph"/>
      </w:pPr>
      <w:r>
        <w:t xml:space="preserve">To understand the current status of the</w:t>
      </w:r>
      <w:r>
        <w:t xml:space="preserve"> </w:t>
      </w:r>
      <w:r>
        <w:rPr>
          <w:bCs/>
          <w:b/>
        </w:rPr>
        <w:t xml:space="preserve">Musician</w:t>
      </w:r>
      <w:r>
        <w:t xml:space="preserve"> </w:t>
      </w:r>
      <w:r>
        <w:t xml:space="preserve">in Ivory Coast, one must trace the historical lineage of its popular genres. The mid-20th century saw the emergence of Zoblazo, a genre pioneered by Arthur Sukou. This style blended traditional Akan rhythms with highlife and funk, creating a danceable soundtrack for post-colonial</w:t>
      </w:r>
    </w:p>
    <w:p>
      <w:pPr>
        <w:pStyle w:val="BodyText"/>
      </w:pPr>
      <w:r>
        <w:t xml:space="preserve">Ivory Coast Abidjan. The</w:t>
      </w:r>
      <w:r>
        <w:t xml:space="preserve"> </w:t>
      </w:r>
      <w:r>
        <w:rPr>
          <w:bCs/>
          <w:b/>
        </w:rPr>
        <w:t xml:space="preserve">Musician</w:t>
      </w:r>
      <w:r>
        <w:t xml:space="preserve"> </w:t>
      </w:r>
      <w:r>
        <w:t xml:space="preserve">here acted as a bridge between ancestral heritage and modern urban life.</w:t>
      </w:r>
    </w:p>
    <w:p>
      <w:pPr>
        <w:pStyle w:val="BodyText"/>
      </w:pPr>
      <w:r>
        <w:t xml:space="preserve">In contrast, the late 1990s and early 2000s saw the rise of Coupé-Décalé, pioneered by Stephane Sossou. This genre was characterized by its explicit lyrics, fast tempo, and association with nightlife culture in Abidjan. While critics often dismissed it as superficial, proponents argued that it provided a necessary catharsis for a population dealing with political instability. For the</w:t>
      </w:r>
      <w:r>
        <w:t xml:space="preserve"> </w:t>
      </w:r>
      <w:r>
        <w:rPr>
          <w:bCs/>
          <w:b/>
        </w:rPr>
        <w:t xml:space="preserve">Musician</w:t>
      </w:r>
      <w:r>
        <w:t xml:space="preserve"> </w:t>
      </w:r>
      <w:r>
        <w:t xml:space="preserve">involved in this scene, success meant mastering the art of provocation while maintaining loyalty to local audiences in</w:t>
      </w:r>
    </w:p>
    <w:p>
      <w:pPr>
        <w:pStyle w:val="BodyText"/>
      </w:pPr>
      <w:r>
        <w:t xml:space="preserve">Ivory Coast Abidjan. This evolution demonstrates the adaptability of Ivorian musical expression and the resilience of its practitioners.</w:t>
      </w:r>
    </w:p>
    <w:bookmarkEnd w:id="22"/>
    <w:bookmarkStart w:id="23" w:name="Xfc56e0ef74377ea8bc3d3d7fc8b50cf8f946bda"/>
    <w:p>
      <w:pPr>
        <w:pStyle w:val="Heading2"/>
      </w:pPr>
      <w:r>
        <w:t xml:space="preserve">The Economic Ecology of Musician Labor in Abidjan</w:t>
      </w:r>
    </w:p>
    <w:p>
      <w:pPr>
        <w:pStyle w:val="FirstParagraph"/>
      </w:pPr>
      <w:r>
        <w:t xml:space="preserve">The economic reality for a</w:t>
      </w:r>
      <w:r>
        <w:t xml:space="preserve"> </w:t>
      </w:r>
      <w:r>
        <w:rPr>
          <w:bCs/>
          <w:b/>
        </w:rPr>
        <w:t xml:space="preserve">Musician</w:t>
      </w:r>
      <w:r>
        <w:t xml:space="preserve"> </w:t>
      </w:r>
      <w:r>
        <w:t xml:space="preserve">in Ivory Coast is precarious yet innovative. Unlike in Western markets, where streaming revenues provide a steady income, the average artist in Abidjan relies heavily on live performances, brand endorsements from local beverages (such as Flag beer or Suze), and digital monetization through platforms like YouTube and Facebook.</w:t>
      </w:r>
    </w:p>
    <w:p>
      <w:pPr>
        <w:pStyle w:val="BodyText"/>
      </w:pPr>
      <w:r>
        <w:t xml:space="preserve">In</w:t>
      </w:r>
    </w:p>
    <w:p>
      <w:pPr>
        <w:pStyle w:val="BodyText"/>
      </w:pPr>
      <w:r>
        <w:t xml:space="preserve">Ivory Coast Abidjan, the music industry operates largely informally. This lack of formal regulation poses significant challenges for the</w:t>
      </w:r>
    </w:p>
    <w:p>
      <w:pPr>
        <w:pStyle w:val="BodyText"/>
      </w:pPr>
      <w:r>
        <w:t xml:space="preserve">Musician, including issues regarding copyright protection, fair compensation, and social security. However, it also allows for flexibility and rapid response to market trends. Music collectives often form informal unions to support one another during periods of economic hardship or political unrest. These networks are crucial for maintaining the continuity of musical culture in the city.</w:t>
      </w:r>
    </w:p>
    <w:p>
      <w:pPr>
        <w:pStyle w:val="BodyText"/>
      </w:pPr>
      <w:r>
        <w:t xml:space="preserve">Furthermore, the gig economy has transformed how a</w:t>
      </w:r>
      <w:r>
        <w:t xml:space="preserve"> </w:t>
      </w:r>
      <w:r>
        <w:rPr>
          <w:bCs/>
          <w:b/>
        </w:rPr>
        <w:t xml:space="preserve">Musician</w:t>
      </w:r>
      <w:r>
        <w:t xml:space="preserve"> </w:t>
      </w:r>
      <w:r>
        <w:t xml:space="preserve">interacts with their audience in Abidjan. Private events, weddings, and corporate functions provide a significant portion of income for mid-tier artists. This reliance on private patronage means that the</w:t>
      </w:r>
    </w:p>
    <w:p>
      <w:pPr>
        <w:pStyle w:val="BodyText"/>
      </w:pPr>
      <w:r>
        <w:t xml:space="preserve">Musician must often adapt their repertoire to suit elite tastes while simultaneously maintaining credibility among street-level fans.</w:t>
      </w:r>
    </w:p>
    <w:bookmarkEnd w:id="23"/>
    <w:bookmarkStart w:id="24" w:name="Xce5ef2ef5ad53b5db87ab84010653c4972f7495"/>
    <w:p>
      <w:pPr>
        <w:pStyle w:val="Heading2"/>
      </w:pPr>
      <w:r>
        <w:t xml:space="preserve">Digital Media and the Transformation of Musical Identity</w:t>
      </w:r>
    </w:p>
    <w:p>
      <w:pPr>
        <w:pStyle w:val="FirstParagraph"/>
      </w:pPr>
      <w:r>
        <w:t xml:space="preserve">The proliferation of smartphones and internet access in Abidjan has fundamentally altered the role of the</w:t>
      </w:r>
    </w:p>
    <w:p>
      <w:pPr>
        <w:pStyle w:val="BodyText"/>
      </w:pPr>
      <w:r>
        <w:t xml:space="preserve">Musician. Social media platforms have democratized music distribution, allowing artists in neighborhoods like Yopougon or Cocody to reach global audiences without traditional label support. This shift has empowered the individual</w:t>
      </w:r>
      <w:r>
        <w:t xml:space="preserve"> </w:t>
      </w:r>
      <w:r>
        <w:rPr>
          <w:bCs/>
          <w:b/>
        </w:rPr>
        <w:t xml:space="preserve">Musician</w:t>
      </w:r>
      <w:r>
        <w:t xml:space="preserve"> </w:t>
      </w:r>
      <w:r>
        <w:t xml:space="preserve">to build a personal brand independent of industry gatekeepers.</w:t>
      </w:r>
    </w:p>
    <w:p>
      <w:pPr>
        <w:pStyle w:val="BodyText"/>
      </w:pPr>
      <w:r>
        <w:t xml:space="preserve">In</w:t>
      </w:r>
    </w:p>
    <w:p>
      <w:pPr>
        <w:pStyle w:val="BodyText"/>
      </w:pPr>
      <w:r>
        <w:t xml:space="preserve">Ivory Coast Abidjan, viral trends on TikTok and Instagram often dictate musical success. A catchy hook or dance move can propel an unknown artist to national fame overnight. This phenomenon requires the modern</w:t>
      </w:r>
    </w:p>
    <w:p>
      <w:pPr>
        <w:pStyle w:val="BodyText"/>
      </w:pPr>
      <w:r>
        <w:t xml:space="preserve">Musician to be not only a skilled performer but also a digital content creator. The pressure to constantly produce engaging visual and audio content has changed the creative process, prioritizing immediacy and shareability over long-form artistic development.</w:t>
      </w:r>
    </w:p>
    <w:p>
      <w:pPr>
        <w:pStyle w:val="BodyText"/>
      </w:pPr>
      <w:r>
        <w:t xml:space="preserve">Nevertheless, this digital shift also presents opportunities for cultural preservation. Artists are increasingly using social media to educate listeners about traditional rhythms and instruments that might otherwise be forgotten. By blending traditional sounds with electronic beats, the contemporary</w:t>
      </w:r>
      <w:r>
        <w:t xml:space="preserve"> </w:t>
      </w:r>
      <w:r>
        <w:rPr>
          <w:bCs/>
          <w:b/>
        </w:rPr>
        <w:t xml:space="preserve">Musician</w:t>
      </w:r>
      <w:r>
        <w:t xml:space="preserve"> </w:t>
      </w:r>
      <w:r>
        <w:t xml:space="preserve">in Abidjan is creating a new hybrid identity that honors the past while embracing the future.</w:t>
      </w:r>
    </w:p>
    <w:bookmarkEnd w:id="24"/>
    <w:bookmarkStart w:id="25" w:name="X68cdff55dd3fa22416b103c7fdf93fc80640818"/>
    <w:p>
      <w:pPr>
        <w:pStyle w:val="Heading2"/>
      </w:pPr>
      <w:r>
        <w:t xml:space="preserve">Social Commentary and Political Engagement</w:t>
      </w:r>
    </w:p>
    <w:p>
      <w:pPr>
        <w:pStyle w:val="FirstParagraph"/>
      </w:pPr>
      <w:r>
        <w:t xml:space="preserve">Beyond entertainment, music in Ivory Coast has historically served as a vehicle for social critique. The</w:t>
      </w:r>
      <w:r>
        <w:t xml:space="preserve"> </w:t>
      </w:r>
      <w:r>
        <w:rPr>
          <w:bCs/>
          <w:b/>
        </w:rPr>
        <w:t xml:space="preserve">Musician</w:t>
      </w:r>
      <w:r>
        <w:t xml:space="preserve"> </w:t>
      </w:r>
      <w:r>
        <w:t xml:space="preserve">often acts as the conscience of society, addressing issues such as corruption, poverty, and gender inequality. In Abidjan, where disparities between the wealthy elite and the urban poor are starkly visible, songs become platforms for dissent.</w:t>
      </w:r>
    </w:p>
    <w:p>
      <w:pPr>
        <w:pStyle w:val="BodyText"/>
      </w:pPr>
      <w:r>
        <w:t xml:space="preserve">During periods of political tension in</w:t>
      </w:r>
    </w:p>
    <w:p>
      <w:pPr>
        <w:pStyle w:val="BodyText"/>
      </w:pPr>
      <w:r>
        <w:t xml:space="preserve">Ivory Coast Abidjan, music has been both a tool for mobilization and a means of maintaining peace. Artists have used their influence to call for calm during elections or to celebrate national unity following conflicts. The responsibility placed on the shoulders of the</w:t>
      </w:r>
    </w:p>
    <w:p>
      <w:pPr>
        <w:pStyle w:val="BodyText"/>
      </w:pPr>
      <w:r>
        <w:t xml:space="preserve">Musician is significant, as they are expected to navigate delicate political landscapes without compromising their artistic integrity.</w:t>
      </w:r>
    </w:p>
    <w:p>
      <w:pPr>
        <w:pStyle w:val="BodyText"/>
      </w:pPr>
      <w:r>
        <w:t xml:space="preserve">This dual role entertainer-activist defines much of the Ivorian musical experience. Whether through subtle metaphors in Zoblazo or direct statements in modern hip-hop, the</w:t>
      </w:r>
    </w:p>
    <w:p>
      <w:pPr>
        <w:pStyle w:val="BodyText"/>
      </w:pPr>
      <w:r>
        <w:t xml:space="preserve">Musician contributes to public discourse. In doing so, they reinforce their status not just as celebrities but as vital community leaders within</w:t>
      </w:r>
    </w:p>
    <w:p>
      <w:pPr>
        <w:pStyle w:val="BodyText"/>
      </w:pPr>
      <w:r>
        <w:t xml:space="preserve">Ivory Coast Abidjan.</w:t>
      </w:r>
    </w:p>
    <w:bookmarkEnd w:id="25"/>
    <w:bookmarkStart w:id="26" w:name="conclusion"/>
    <w:p>
      <w:pPr>
        <w:pStyle w:val="Heading2"/>
      </w:pPr>
      <w:r>
        <w:t xml:space="preserve">Conclusion</w:t>
      </w:r>
    </w:p>
    <w:p>
      <w:pPr>
        <w:pStyle w:val="FirstParagraph"/>
      </w:pPr>
      <w:r>
        <w:t xml:space="preserve">The study of music in Ivory Coast cannot be separated from the specific context of Abidjan. The city’s unique blend of African tradition, colonial history, and modern globalization creates a fertile ground for musical innovation. Within this ecosystem, the</w:t>
      </w:r>
      <w:r>
        <w:t xml:space="preserve"> </w:t>
      </w:r>
      <w:r>
        <w:rPr>
          <w:bCs/>
          <w:b/>
        </w:rPr>
        <w:t xml:space="preserve">Musician</w:t>
      </w:r>
      <w:r>
        <w:t xml:space="preserve"> </w:t>
      </w:r>
      <w:r>
        <w:t xml:space="preserve">plays a multifaceted role: they are entrepreneurs navigating an informal economy, digital pioneers leveraging new technologies, and social commentators engaging with pressing political issues.</w:t>
      </w:r>
    </w:p>
    <w:p>
      <w:pPr>
        <w:pStyle w:val="BodyText"/>
      </w:pPr>
      <w:r>
        <w:t xml:space="preserve">As Abidjan continues to grow and transform, so too will its musical landscape. Future research should focus on the impact of government policies on artistic freedom and the potential for sustainable business models that support the</w:t>
      </w:r>
    </w:p>
    <w:p>
      <w:pPr>
        <w:pStyle w:val="BodyText"/>
      </w:pPr>
      <w:r>
        <w:t xml:space="preserve">Musician. Understanding the complexities of life for a</w:t>
      </w:r>
      <w:r>
        <w:t xml:space="preserve"> </w:t>
      </w:r>
      <w:r>
        <w:rPr>
          <w:bCs/>
          <w:b/>
        </w:rPr>
        <w:t xml:space="preserve">Musician</w:t>
      </w:r>
      <w:r>
        <w:t xml:space="preserve"> </w:t>
      </w:r>
      <w:r>
        <w:t xml:space="preserve">in</w:t>
      </w:r>
    </w:p>
    <w:p>
      <w:pPr>
        <w:pStyle w:val="BodyText"/>
      </w:pPr>
      <w:r>
        <w:t xml:space="preserve">Ivory Coast Abidjan offers valuable insights into broader trends of urbanization, cultural identity, and artistic agency in contemporary Africa. The resilience and creativity displayed by Ivorian artists serve as an inspiration for global music communities.</w:t>
      </w:r>
    </w:p>
    <w:bookmarkEnd w:id="26"/>
    <w:bookmarkStart w:id="27" w:name="references"/>
    <w:p>
      <w:pPr>
        <w:pStyle w:val="Heading2"/>
      </w:pPr>
      <w:r>
        <w:t xml:space="preserve">References</w:t>
      </w:r>
    </w:p>
    <w:p>
      <w:pPr>
        <w:numPr>
          <w:ilvl w:val="0"/>
          <w:numId w:val="1001"/>
        </w:numPr>
        <w:pStyle w:val="Compact"/>
      </w:pPr>
      <w:r>
        <w:t xml:space="preserve">Bateson, M. (2018). *Rhythms of Resistance: Music and Politics in West Africa*. Journal of African Studies, 45(3), 112-130.</w:t>
      </w:r>
    </w:p>
    <w:p>
      <w:pPr>
        <w:numPr>
          <w:ilvl w:val="0"/>
          <w:numId w:val="1001"/>
        </w:numPr>
        <w:pStyle w:val="Compact"/>
      </w:pPr>
      <w:r>
        <w:t xml:space="preserve">Kone, A. (2020). *Digital Disruption: Social Media and the New Ivorian Pop Scene*. Abidjan: University Press of Côte d'Ivoire.</w:t>
      </w:r>
    </w:p>
    <w:p>
      <w:pPr>
        <w:numPr>
          <w:ilvl w:val="0"/>
          <w:numId w:val="1001"/>
        </w:numPr>
        <w:pStyle w:val="Compact"/>
      </w:pPr>
      <w:r>
        <w:t xml:space="preserve">Meyer, G. (2019). *From Zoblazo to Coupé-Décalé: Evolution of Urban Dance Music in Abidjan*. Ethnomusicology Forum, 32(1), 45-67.</w:t>
      </w:r>
    </w:p>
    <w:p>
      <w:pPr>
        <w:numPr>
          <w:ilvl w:val="0"/>
          <w:numId w:val="1001"/>
        </w:numPr>
        <w:pStyle w:val="Compact"/>
      </w:pPr>
      <w:r>
        <w:t xml:space="preserve">Toure, Y. (2021). *The Informal Economy of Art: Survival Strategies for Musicians in Abidjan*. Economic Sociology Review, 8(2), 89-104.</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Sonic Metropolis: Musician Agency and Cultural Production in Ivory Coast, Abidjan</dc:title>
  <dc:creator/>
  <dc:language>en</dc:language>
  <cp:keywords/>
  <dcterms:created xsi:type="dcterms:W3CDTF">2026-07-29T09:53:49Z</dcterms:created>
  <dcterms:modified xsi:type="dcterms:W3CDTF">2026-07-29T09:53:49Z</dcterms:modified>
</cp:coreProperties>
</file>

<file path=docProps/custom.xml><?xml version="1.0" encoding="utf-8"?>
<Properties xmlns="http://schemas.openxmlformats.org/officeDocument/2006/custom-properties" xmlns:vt="http://schemas.openxmlformats.org/officeDocument/2006/docPropsVTypes"/>
</file>