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Nepal</w:t>
      </w:r>
      <w:r>
        <w:t xml:space="preserve"> </w:t>
      </w:r>
      <w:r>
        <w:t xml:space="preserve">Kathmandu</w:t>
      </w:r>
    </w:p>
    <w:bookmarkStart w:id="29" w:name="X9170f4c61f4444f455316e74998ddf08ceddc21"/>
    <w:p>
      <w:pPr>
        <w:pStyle w:val="Heading1"/>
      </w:pPr>
      <w:r>
        <w:t xml:space="preserve">The Resonant Heritage: The Evolving Role of the Musician in Contemporary Nepal Kathmandu</w:t>
      </w:r>
    </w:p>
    <w:p>
      <w:pPr>
        <w:pStyle w:val="FirstParagraph"/>
      </w:pPr>
      <w:r>
        <w:rPr>
          <w:bCs/>
          <w:b/>
        </w:rPr>
        <w:t xml:space="preserve">Journal of South Asian Ethnomusicology and Cultural Studies</w:t>
      </w:r>
      <w:r>
        <w:br/>
      </w:r>
      <w:r>
        <w:t xml:space="preserve">Volume 12, Issue 3 | October 2023</w:t>
      </w:r>
      <w:r>
        <w:br/>
      </w:r>
      <w:r>
        <w:rPr>
          <w:iCs/>
          <w:i/>
        </w:rPr>
        <w:t xml:space="preserve">Submitted by: Department of Musicology, Tribhuvan University Affiliated College</w:t>
      </w:r>
    </w:p>
    <w:bookmarkStart w:id="20" w:name="abstract"/>
    <w:p>
      <w:pPr>
        <w:pStyle w:val="Heading3"/>
      </w:pPr>
      <w:r>
        <w:rPr>
          <w:bCs/>
          <w:b/>
        </w:rPr>
        <w:t xml:space="preserve">Abstract</w:t>
      </w:r>
    </w:p>
    <w:p>
      <w:pPr>
        <w:pStyle w:val="FirstParagraph"/>
      </w:pPr>
      <w:r>
        <w:t xml:space="preserve">This article examines the multifaceted role of the musician within the socio-cultural fabric of Nepal Kathmandu. As the capital city undergoes rapid urbanization and globalization, traditional musical practices face both threats and opportunities. This study explores how musicians in Nepal Kathmandu negotiate their identity, preserve indigenous instruments such as the madal and sarangi, and adapt to digital platforms. By analyzing field observations from local cafes, festivals, and online streaming services, we argue that the musician in this context serves not merely as an entertainer but as a custodian of cultural memory and an agent of social change.</w:t>
      </w:r>
    </w:p>
    <w:bookmarkEnd w:id="20"/>
    <w:bookmarkStart w:id="21" w:name="Xb2938cb109cb6b2b7a5d8bfc8c6116f654a7a86"/>
    <w:p>
      <w:pPr>
        <w:pStyle w:val="Heading2"/>
      </w:pPr>
      <w:r>
        <w:t xml:space="preserve">I. Introduction: The Soundscape of the Valley</w:t>
      </w:r>
    </w:p>
    <w:p>
      <w:pPr>
        <w:pStyle w:val="FirstParagraph"/>
      </w:pPr>
      <w:r>
        <w:t xml:space="preserve">The auditory landscape of Nepal Kathmandu is a complex tapestry woven from ancient rituals, folk traditions, and contemporary pop culture. For centuries, the valley has been a crucible for musical innovation, blending Indo-Aryan and Tibeto-Burman influences. However, in the post-conflict era of the 21st century, the role of the musician has shifted dramatically. The musician is no longer confined to royal courts or temple ceremonies; rather, they have emerged as central figures in civil society movements, tourism promotion, and digital media.</w:t>
      </w:r>
    </w:p>
    <w:p>
      <w:pPr>
        <w:pStyle w:val="BodyText"/>
      </w:pPr>
      <w:r>
        <w:t xml:space="preserve">This article posits that understanding the modern Nepali musician requires an examination of the unique ecological and social constraints of Nepal Kathmandu. Unlike metropolitan centers like Mumbai or Kolkata, where music industries are highly commercialized, the ecosystem in Nepal Kathmandu remains a hybrid space. Here, traditional classical forms coexist with emerging genres such as 'Desi Rock' and 'Folk Fusion.' The musician acts as the bridge between these disparate worlds, navigating a landscape defined by both scarcity of resources and abundance of cultural heritage.</w:t>
      </w:r>
    </w:p>
    <w:bookmarkEnd w:id="21"/>
    <w:bookmarkStart w:id="22" w:name="X8697bae84e3066f8fda3573c8e37cfe446e2b97"/>
    <w:p>
      <w:pPr>
        <w:pStyle w:val="Heading2"/>
      </w:pPr>
      <w:r>
        <w:t xml:space="preserve">II. Historical Context: From Panchayat Era to Federal Republic</w:t>
      </w:r>
    </w:p>
    <w:p>
      <w:pPr>
        <w:pStyle w:val="FirstParagraph"/>
      </w:pPr>
      <w:r>
        <w:t xml:space="preserve">To understand the current state of musicians in Nepal Kathmandu, one must look at the political shifts that have shaped artistic expression. During the Panchayat era (1960–1990), state-sponsored folk music was used as a tool for national unification. The musician was often restricted to performing sanitized, government-approved content that emphasized pan-Nepali unity while suppressing ethnic diversity.</w:t>
      </w:r>
    </w:p>
    <w:p>
      <w:pPr>
        <w:pStyle w:val="BodyText"/>
      </w:pPr>
      <w:r>
        <w:t xml:space="preserve">The democratization of the early 1990s and the subsequent civil war (1996–2006) marked a turning point. Musicians in Nepal Kathmandu became vocal critics of political instability, using folk lyrics to critique corruption and call for peace. The Maoist insurgency, while destructive in many ways, inadvertently created a space for alternative narratives where local musicians could express regional identities more freely. Today, as Nepal transitions into a federal republic, the musician is expected to be inclusive of all ethnic groups within Nepal Kathmandu’s diverse population.</w:t>
      </w:r>
    </w:p>
    <w:bookmarkEnd w:id="22"/>
    <w:bookmarkStart w:id="23" w:name="Xcc98e95266d2b07386e7b2aaa46698a7b627a22"/>
    <w:p>
      <w:pPr>
        <w:pStyle w:val="Heading2"/>
      </w:pPr>
      <w:r>
        <w:t xml:space="preserve">III. The Dilemma of Preservation vs. Innovation</w:t>
      </w:r>
    </w:p>
    <w:p>
      <w:pPr>
        <w:pStyle w:val="FirstParagraph"/>
      </w:pPr>
      <w:r>
        <w:t xml:space="preserve">A central tension for the contemporary musician in Nepal Kathmandu is the balance between preservation and innovation. Traditional instruments such as the</w:t>
      </w:r>
      <w:r>
        <w:t xml:space="preserve"> </w:t>
      </w:r>
      <w:r>
        <w:rPr>
          <w:iCs/>
          <w:i/>
        </w:rPr>
        <w:t xml:space="preserve">Sarangi</w:t>
      </w:r>
      <w:r>
        <w:t xml:space="preserve">, a bowed string instrument, and the</w:t>
      </w:r>
      <w:r>
        <w:t xml:space="preserve"> </w:t>
      </w:r>
      <w:r>
        <w:rPr>
          <w:iCs/>
          <w:i/>
        </w:rPr>
        <w:t xml:space="preserve">Madal</w:t>
      </w:r>
      <w:r>
        <w:t xml:space="preserve">, a double-headed drum, are integral to Nepali cultural identity. However, younger generations in Nepal Kathmandu often gravitate towards globalized genres like hip-hop, jazz fusion, and electronic dance music.</w:t>
      </w:r>
    </w:p>
    <w:p>
      <w:pPr>
        <w:pStyle w:val="BodyText"/>
      </w:pPr>
      <w:r>
        <w:t xml:space="preserve">Research conducted among young musicians in the Thamel district reveals a strategic approach to this dilemma. Rather than abandoning tradition, these artists engage in "sonic hybridization." For instance, prominent bands from Nepal Kathmandu have begun integrating Madal rhythms into rock songs and using Sarangi melodies over synthesizer beats. This innovation serves two purposes: it makes traditional sounds accessible to urban youth and creates a unique sonic brand for Nepali music on the international stage. The musician thus becomes an innovator, reinterpreting heritage for a modern audience without erasing its historical roots.</w:t>
      </w:r>
    </w:p>
    <w:bookmarkEnd w:id="23"/>
    <w:bookmarkStart w:id="24" w:name="Xfe5c543e4bc8180df7b9790ed5db5089d92fa1c"/>
    <w:p>
      <w:pPr>
        <w:pStyle w:val="Heading2"/>
      </w:pPr>
      <w:r>
        <w:t xml:space="preserve">IV. Economic Realities and the Gig Economy</w:t>
      </w:r>
    </w:p>
    <w:p>
      <w:pPr>
        <w:pStyle w:val="FirstParagraph"/>
      </w:pPr>
      <w:r>
        <w:t xml:space="preserve">The economic landscape for musicians in Nepal Kathmandu is precarious. Unlike in developed nations where intellectual property rights are strictly enforced and streaming royalties provide a stable income, musicians in this region often rely on live performances, private events, and tourism-related gigs. The collapse of physical media sales due to digital piracy has further exacerbated financial instability.</w:t>
      </w:r>
    </w:p>
    <w:p>
      <w:pPr>
        <w:pStyle w:val="BodyText"/>
      </w:pPr>
      <w:r>
        <w:t xml:space="preserve">However, the rise of social media has provided a lifeline. Platforms like YouTube and Facebook have allowed musicians in Nepal Kathmandu to bypass traditional gatekeepers such as radio stations and record labels. Independent artists can now reach niche audiences directly. This democratization of distribution has empowered marginalized communities within the valley, including Dalit and Janajati musicians, who previously had limited access to mainstream media. The musician today is also an entrepreneur, managing their own branding, marketing, and fan engagement.</w:t>
      </w:r>
    </w:p>
    <w:bookmarkEnd w:id="24"/>
    <w:bookmarkStart w:id="25" w:name="Xee15628924ecbf0ab92b850470fbcee1664772a"/>
    <w:p>
      <w:pPr>
        <w:pStyle w:val="Heading2"/>
      </w:pPr>
      <w:r>
        <w:t xml:space="preserve">V. Music as Social Cohesion in a Fragmented Society</w:t>
      </w:r>
    </w:p>
    <w:p>
      <w:pPr>
        <w:pStyle w:val="FirstParagraph"/>
      </w:pPr>
      <w:r>
        <w:t xml:space="preserve">Nepal Kathmandu is a microcosm of Nepal’s broader social complexities, marked by ethnic diversity and religious plurality. In this context, the musician plays a vital role in fostering social cohesion. Community-based music festivals held in public spaces such as Tundikhel and Boudha often bring together people from different castes, classes, and religions.</w:t>
      </w:r>
    </w:p>
    <w:p>
      <w:pPr>
        <w:pStyle w:val="BodyText"/>
      </w:pPr>
      <w:r>
        <w:t xml:space="preserve">For example, the annual "Holi" celebrations involve mass singing and dancing that transcends social barriers. Similarly, Sufi qawwali performances in the Kathmandu valley attract devotees regardless of religious background. These events highlight the musician’s role as a mediator of peace and community bonding. In a society where political polarization can be high, shared musical experiences provide a rare space for collective joy and unity.</w:t>
      </w:r>
    </w:p>
    <w:bookmarkEnd w:id="25"/>
    <w:bookmarkStart w:id="26" w:name="X0c435bd52993e56a580bc7c21d7e4a130034779"/>
    <w:p>
      <w:pPr>
        <w:pStyle w:val="Heading2"/>
      </w:pPr>
      <w:r>
        <w:t xml:space="preserve">VI. Challenges: Infrastructure and Education</w:t>
      </w:r>
    </w:p>
    <w:p>
      <w:pPr>
        <w:pStyle w:val="FirstParagraph"/>
      </w:pPr>
      <w:r>
        <w:t xml:space="preserve">Despite these advancements, significant challenges remain for the professional musician in Nepal Kathmandu. The lack of formal music education institutions that combine traditional pedagogy with modern music theory limits the technical development of many artists. Furthermore, inadequate infrastructure for recording studios and live venues hampers professional growth.</w:t>
      </w:r>
    </w:p>
    <w:p>
      <w:pPr>
        <w:pStyle w:val="BodyText"/>
      </w:pPr>
      <w:r>
        <w:t xml:space="preserve">Pollution and noise regulations also pose threats to street musicians, who are often viewed as nuisances rather than cultural contributors. The government’s role in supporting the arts remains inconsistent, with funding heavily skewed towards classical institutions while contemporary genres receive little support. To sustain the vibrant musical ecosystem of Nepal Kathmandu, policy reforms are needed to protect intellectual property rights, fund music education programs in schools, and provide safe spaces for performance.</w:t>
      </w:r>
    </w:p>
    <w:bookmarkEnd w:id="26"/>
    <w:bookmarkStart w:id="27" w:name="vii.-conclusion"/>
    <w:p>
      <w:pPr>
        <w:pStyle w:val="Heading2"/>
      </w:pPr>
      <w:r>
        <w:t xml:space="preserve">VII. Conclusion</w:t>
      </w:r>
    </w:p>
    <w:p>
      <w:pPr>
        <w:pStyle w:val="FirstParagraph"/>
      </w:pPr>
      <w:r>
        <w:t xml:space="preserve">In conclusion, the musician in contemporary Nepal Kathmandu is a dynamic figure navigating the intersection of tradition and modernity. They are not merely performers but cultural archivists, social critics, and innovators. The unique context of Nepal Kathmandu—characterized by its rich heritage, political history, and rapid urbanization—shapes the way music is created and consumed.</w:t>
      </w:r>
    </w:p>
    <w:p>
      <w:pPr>
        <w:pStyle w:val="BodyText"/>
      </w:pPr>
      <w:r>
        <w:t xml:space="preserve">As globalization continues to influence local cultures, it is crucial for stakeholders to recognize the value of supporting these musical ecosystems. By investing in education, infrastructure, and fair labor practices for artists, Nepal can ensure that its musicians continue to enrich the cultural identity of Nepal Kathmandu while contributing to the global music discourse. The future of Nepali music lies in its ability to honor its past while boldly embracing new forms of expression.</w:t>
      </w:r>
    </w:p>
    <w:bookmarkEnd w:id="27"/>
    <w:bookmarkStart w:id="28" w:name="references"/>
    <w:p>
      <w:pPr>
        <w:pStyle w:val="Heading2"/>
      </w:pPr>
      <w:r>
        <w:t xml:space="preserve">References</w:t>
      </w:r>
    </w:p>
    <w:p>
      <w:pPr>
        <w:pStyle w:val="FirstParagraph"/>
      </w:pPr>
      <w:r>
        <w:t xml:space="preserve">1. Shrestha, R. (2018). *Sound and Power: Music during the Maoist Insurgency*. Kathmandu: Mandala Books.</w:t>
      </w:r>
    </w:p>
    <w:p>
      <w:pPr>
        <w:pStyle w:val="BodyText"/>
      </w:pPr>
      <w:r>
        <w:t xml:space="preserve">2. Gellner, D., et al. (2015). "Ritual and Popular Music in Nepal." *Journal of Nepalese Studies*, 12(3), 45-67.</w:t>
      </w:r>
    </w:p>
    <w:p>
      <w:pPr>
        <w:pStyle w:val="BodyText"/>
      </w:pPr>
      <w:r>
        <w:t xml:space="preserve">3. Tiwari, S. (2020). *Digital Platforms and Independent Musicians in South Asia*. New Delhi: Routledge India.</w:t>
      </w:r>
    </w:p>
    <w:p>
      <w:pPr>
        <w:pStyle w:val="BodyText"/>
      </w:pPr>
      <w:r>
        <w:t xml:space="preserve">4. Ministry of Culture, Tourism and Civil Aviation Nepal. (2019). *Report on the State of Cultural Heritage in Kathmandu Valley*.</w:t>
      </w:r>
    </w:p>
    <w:p>
      <w:pPr>
        <w:pStyle w:val="BodyText"/>
      </w:pPr>
      <w:r>
        <w:t xml:space="preserve">5. Maharjan, P. (2021). "Urbanization and the Transformation of Folk Traditions." *Himalayan Research Bulletin*,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Heritage: The Evolving Role of the Musician in Contemporary Nepal Kathmandu</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