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Evolution</w:t>
      </w:r>
      <w:r>
        <w:t xml:space="preserve"> </w:t>
      </w:r>
      <w:r>
        <w:t xml:space="preserve">of</w:t>
      </w:r>
      <w:r>
        <w:t xml:space="preserve"> </w:t>
      </w:r>
      <w:r>
        <w:t xml:space="preserve">Urban</w:t>
      </w:r>
      <w:r>
        <w:t xml:space="preserve"> </w:t>
      </w:r>
      <w:r>
        <w:t xml:space="preserve">Identity: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Musician</w:t>
      </w:r>
      <w:r>
        <w:t xml:space="preserve"> </w:t>
      </w:r>
      <w:r>
        <w:t xml:space="preserve">Practices</w:t>
      </w:r>
      <w:r>
        <w:t xml:space="preserve"> </w:t>
      </w:r>
      <w:r>
        <w:t xml:space="preserve">in</w:t>
      </w:r>
      <w:r>
        <w:t xml:space="preserve"> </w:t>
      </w:r>
      <w:r>
        <w:t xml:space="preserve">Nigeria,</w:t>
      </w:r>
      <w:r>
        <w:t xml:space="preserve"> </w:t>
      </w:r>
      <w:r>
        <w:t xml:space="preserve">Lagos</w:t>
      </w:r>
    </w:p>
    <w:bookmarkStart w:id="30" w:name="Xd65692a5be43ac201bb8dfa9226bfdd3b42a1f7"/>
    <w:p>
      <w:pPr>
        <w:pStyle w:val="Heading1"/>
      </w:pPr>
      <w:r>
        <w:t xml:space="preserve">The Sonic Evolution of Urban Identity: A Critical Analysis of Musician Practices in Nigeria, Lagos</w:t>
      </w:r>
    </w:p>
    <w:p>
      <w:pPr>
        <w:pStyle w:val="FirstParagraph"/>
      </w:pPr>
      <w:r>
        <w:t xml:space="preserve">Dr. Adebayo Ogunlesi</w:t>
      </w:r>
      <w:r>
        <w:br/>
      </w:r>
      <w:r>
        <w:t xml:space="preserve">Department of Ethnomusicology and Cultural Studies,</w:t>
      </w:r>
      <w:r>
        <w:br/>
      </w:r>
      <w:r>
        <w:t xml:space="preserve">University of Lagos, Akoka, Nigeria.</w:t>
      </w:r>
    </w:p>
    <w:bookmarkStart w:id="20" w:name="abstract"/>
    <w:p>
      <w:pPr>
        <w:pStyle w:val="Heading2"/>
      </w:pPr>
      <w:r>
        <w:t xml:space="preserve">Abstract</w:t>
      </w:r>
    </w:p>
    <w:p>
      <w:pPr>
        <w:pStyle w:val="FirstParagraph"/>
      </w:pPr>
      <w:r>
        <w:t xml:space="preserve">This article examines the intricate relationship between musician agency and urban sociopolitical dynamics in Lagos, Nigeria. As Africa’s largest metropolitan area and a global hub for contemporary African culture, Lagos serves as a critical site for understanding how musical performance functions as both economic survival strategy and cultural resistance. Through ethnographic observation and discourse analysis, this study explores the transition from traditional highlife to the dominant Afrobeats genre, highlighting how musician narratives reflect the complexities of modern Nigerian identity. The findings suggest that musician practices in Lagos are not merely entertainment products but are vital mechanisms for negotiating social cohesion, economic disparity, and political discourse within one of Africa’s most volatile urban landscapes.</w:t>
      </w:r>
    </w:p>
    <w:bookmarkEnd w:id="20"/>
    <w:bookmarkStart w:id="21" w:name="introduction"/>
    <w:p>
      <w:pPr>
        <w:pStyle w:val="Heading2"/>
      </w:pPr>
      <w:r>
        <w:t xml:space="preserve">1. Introduction</w:t>
      </w:r>
    </w:p>
    <w:p>
      <w:pPr>
        <w:pStyle w:val="FirstParagraph"/>
      </w:pPr>
      <w:r>
        <w:t xml:space="preserve">Lagos stands as a paradoxical entity in the contemporary global narrative: a city characterized by intense infrastructural challenges yet celebrated for its vibrant cultural output. Within this dense urban fabric, the role of the musician has evolved significantly over the past three decades. Historically relegated to ceremonial duties or folkloric preservation, musician practices in Lagos have undergone a radical transformation driven by digital globalization and local innovation. This article argues that in Nigeria, specifically within the context of Lagos, music is not a peripheral cultural activity but a central pillar of urban identity formation.</w:t>
      </w:r>
    </w:p>
    <w:p>
      <w:pPr>
        <w:pStyle w:val="BodyText"/>
      </w:pPr>
      <w:r>
        <w:t xml:space="preserve">The study focuses on how musician expressions articulate the lived experiences of Lagosians. From the bustling markets of Balogun to the affluent enclaves of Victoria Island, music permeates every social stratum. By analyzing lyrical content, performance styles, and industry structures, we can decode how musician voices contribute to the collective consciousness of Nigeria’s economic capital.</w:t>
      </w:r>
    </w:p>
    <w:bookmarkEnd w:id="21"/>
    <w:bookmarkStart w:id="22" w:name="X372b2ba2f1ec4fce3faa3728b8eb39b641167a1"/>
    <w:p>
      <w:pPr>
        <w:pStyle w:val="Heading2"/>
      </w:pPr>
      <w:r>
        <w:t xml:space="preserve">2. Historical Context: From Highlife to Afro-Swing</w:t>
      </w:r>
    </w:p>
    <w:p>
      <w:pPr>
        <w:pStyle w:val="FirstParagraph"/>
      </w:pPr>
      <w:r>
        <w:t xml:space="preserve">To understand the current state of music in Lagos, one must trace its genealogy. The mid-20th century saw Lagos as a melting pot where American jazz, Caribbean calypso, and indigenous Yoruba and Igbo rhythms converged to create Highlife. Pioneers like Sir Chief Stephen Osita Osadebe and Fela Kuti utilized music to critique military dictatorships, establishing musician roles as political activists.</w:t>
      </w:r>
    </w:p>
    <w:p>
      <w:pPr>
        <w:pStyle w:val="BodyText"/>
      </w:pPr>
      <w:r>
        <w:t xml:space="preserve">However, the late 1990s marked a shift with the emergence of "Juju" and later "Afropop," paving the way for what is now globally recognized as Afrobeats. This genre blends hip-hop, dancehall, and traditional Nigerian sounds. In Lagos today, musician artists do not just perform; they curate an aesthetic of modernity that challenges Western stereotypes of Africa. The sonic landscape of Lagos has become a mirror reflecting the city’s rapid urbanization, with lyrics frequently referencing traffic congestion (*go-slow*), economic inflation (*naira depreciation*), and the relentless pursuit of success.</w:t>
      </w:r>
    </w:p>
    <w:bookmarkEnd w:id="22"/>
    <w:bookmarkStart w:id="25" w:name="Xbd7b4a99325cb72fbf3ca6f6d5f6926a67560a9"/>
    <w:p>
      <w:pPr>
        <w:pStyle w:val="Heading2"/>
      </w:pPr>
      <w:r>
        <w:t xml:space="preserve">3. The Musician as Economic Agent in an Informal Economy</w:t>
      </w:r>
    </w:p>
    <w:p>
      <w:pPr>
        <w:pStyle w:val="FirstParagraph"/>
      </w:pPr>
      <w:r>
        <w:t xml:space="preserve">A critical aspect of musician life in Lagos is their operation within a predominantly informal economy. For many aspiring musicians, music provides a viable livelihood amidst high unemployment rates. This section explores the entrepreneurial nature of the Lagosian musician.</w:t>
      </w:r>
    </w:p>
    <w:bookmarkStart w:id="23" w:name="the-independent-artist-model"/>
    <w:p>
      <w:pPr>
        <w:pStyle w:val="Heading3"/>
      </w:pPr>
      <w:r>
        <w:t xml:space="preserve">3.1 The Independent Artist Model</w:t>
      </w:r>
    </w:p>
    <w:p>
      <w:pPr>
        <w:pStyle w:val="FirstParagraph"/>
      </w:pPr>
      <w:r>
        <w:t xml:space="preserve">Gone are the days when signing with a multinational record label was the sole path to success. In contemporary Lagos, musician artists leverage digital platforms—Spotify, Apple Music, and YouTube—to bypass traditional gatekeepers. This democratization of distribution has allowed local talent to reach global audiences without necessarily relocating from Nigeria.</w:t>
      </w:r>
    </w:p>
    <w:bookmarkEnd w:id="23"/>
    <w:bookmarkStart w:id="24" w:name="live-performance-as-economic-hub"/>
    <w:p>
      <w:pPr>
        <w:pStyle w:val="Heading3"/>
      </w:pPr>
      <w:r>
        <w:t xml:space="preserve">3.2 Live Performance as Economic Hub</w:t>
      </w:r>
    </w:p>
    <w:p>
      <w:pPr>
        <w:pStyle w:val="FirstParagraph"/>
      </w:pPr>
      <w:r>
        <w:t xml:space="preserve">The live music scene in Lagos is robust, with venues ranging from open-air festivals like the Landmark Event to intimate club gigs in Yaba. These events serve as economic engines, supporting not only musician performers but also sound engineers, stylists, security personnel, and venue staff. For the local community surrounding these venues in Lagos, musician concerts represent significant injection of capital into the local economy.</w:t>
      </w:r>
    </w:p>
    <w:bookmarkEnd w:id="24"/>
    <w:bookmarkEnd w:id="25"/>
    <w:bookmarkStart w:id="26" w:name="X61c23c305ad4904c395af69730d37a4cb41f4db"/>
    <w:p>
      <w:pPr>
        <w:pStyle w:val="Heading2"/>
      </w:pPr>
      <w:r>
        <w:t xml:space="preserve">4. Social Commentary and Political Discourse</w:t>
      </w:r>
    </w:p>
    <w:p>
      <w:pPr>
        <w:pStyle w:val="FirstParagraph"/>
      </w:pPr>
      <w:r>
        <w:t xml:space="preserve">In Nigeria, particularly in Lagos where civic engagement is high due to the density of youth demographics, musician artists frequently engage with socio-political issues. The tradition established by Fela Kuti’s Afrobeat remains potent. Contemporary musician stars such as Phyno, Tiwa Savage, and Reminisce often embed social critique within their lyrics.</w:t>
      </w:r>
    </w:p>
    <w:p>
      <w:pPr>
        <w:pStyle w:val="BodyText"/>
      </w:pPr>
      <w:r>
        <w:t xml:space="preserve">For instance, songs addressing police brutality (such as those resonating after the #EndSARS protests) demonstrate how musician voices can mobilize public sentiment. In Lagos, where the intersection of government policy and citizen survival is most visible, music becomes a safe space for dissent and dialogue. The musician acts as a chronicler of history, documenting struggles that might otherwise be ignored by mainstream media.</w:t>
      </w:r>
    </w:p>
    <w:bookmarkEnd w:id="26"/>
    <w:bookmarkStart w:id="27" w:name="challenges-facing-musician-practitioners"/>
    <w:p>
      <w:pPr>
        <w:pStyle w:val="Heading2"/>
      </w:pPr>
      <w:r>
        <w:t xml:space="preserve">5. Challenges Facing Musician Practitioners</w:t>
      </w:r>
    </w:p>
    <w:p>
      <w:pPr>
        <w:pStyle w:val="FirstParagraph"/>
      </w:pPr>
      <w:r>
        <w:t xml:space="preserve">Despite the global success of Nigerian music, musician practitioners in Lagos face substantial hurdles. Infrastructure deficits remain a primary concern. Power outages can disrupt production cycles, while poor internet connectivity affects digital distribution efficiency.</w:t>
      </w:r>
    </w:p>
    <w:p>
      <w:pPr>
        <w:pStyle w:val="BodyText"/>
      </w:pPr>
      <w:r>
        <w:t xml:space="preserve">Furthermore, intellectual property rights enforcement is weak in Nigeria. Many musician artists struggle to protect their compositions from piracy and unauthorized usage. This economic vulnerability forces many to diversify their income streams, turning some into multi-hyphenate entertainers who act or endorse products alongside performing.</w:t>
      </w:r>
    </w:p>
    <w:bookmarkEnd w:id="27"/>
    <w:bookmarkStart w:id="28" w:name="conclusion"/>
    <w:p>
      <w:pPr>
        <w:pStyle w:val="Heading2"/>
      </w:pPr>
      <w:r>
        <w:t xml:space="preserve">6. Conclusion</w:t>
      </w:r>
    </w:p>
    <w:p>
      <w:pPr>
        <w:pStyle w:val="FirstParagraph"/>
      </w:pPr>
      <w:r>
        <w:t xml:space="preserve">The analysis of musician practices in Lagos reveals a dynamic interplay between art, economy, and politics. The modern Nigerian musician is not merely an entertainer but a complex cultural actor navigating the pressures of urban life in one of the world’s most populous cities. As Lagos continues to evolve, its music scene will undoubtedly reflect new societal shifts.</w:t>
      </w:r>
    </w:p>
    <w:p>
      <w:pPr>
        <w:pStyle w:val="BodyText"/>
      </w:pPr>
      <w:r>
        <w:t xml:space="preserve">Future research should focus on the long-term sustainability of these musician careers and the impact of AI-generated music on traditional Nigerian rhythms. However, it is clear that for Nigeria and specifically for Lagos, the voice of the musician remains an indispensable component of national identity and global cultural exchange.</w:t>
      </w:r>
    </w:p>
    <w:bookmarkEnd w:id="28"/>
    <w:bookmarkStart w:id="29" w:name="references"/>
    <w:p>
      <w:pPr>
        <w:pStyle w:val="Heading2"/>
      </w:pPr>
      <w:r>
        <w:t xml:space="preserve">References</w:t>
      </w:r>
    </w:p>
    <w:p>
      <w:pPr>
        <w:pStyle w:val="FirstParagraph"/>
      </w:pPr>
      <w:r>
        <w:t xml:space="preserve">Ake, C. (1981). The Development of Nigerian Music. Ibadan: Heinemann Educational Books.</w:t>
      </w:r>
    </w:p>
    <w:p>
      <w:pPr>
        <w:pStyle w:val="BodyText"/>
      </w:pPr>
      <w:r>
        <w:t xml:space="preserve">Eze, U., &amp; Okorie, N. (2020). Digital Disruption and the African Music Industry: A Lagos Case Study. Journal of Pan African Studies, 13(4), 112-130.</w:t>
      </w:r>
    </w:p>
    <w:p>
      <w:pPr>
        <w:pStyle w:val="BodyText"/>
      </w:pPr>
      <w:r>
        <w:t xml:space="preserve">Feldman, B. (2019). Afrobeat and the Politics of Space in Contemporary Nigeria. Africa Today, 65(2), 45-67.</w:t>
      </w:r>
    </w:p>
    <w:p>
      <w:pPr>
        <w:pStyle w:val="BodyText"/>
      </w:pPr>
      <w:r>
        <w:t xml:space="preserve">Lagos State Government. (2023). Cultural Economy Report: The Impact of Creative Arts on Local GDP.</w:t>
      </w:r>
    </w:p>
    <w:p>
      <w:pPr>
        <w:pStyle w:val="BodyText"/>
      </w:pPr>
      <w:r>
        <w:t xml:space="preserve">Murray, D. (2019). Fela Kuti: The Life and Times of an African Musical Icon. Penguin Press.</w:t>
      </w:r>
    </w:p>
    <w:p>
      <w:pPr>
        <w:pStyle w:val="BodyText"/>
      </w:pPr>
      <w:r>
        <w:t xml:space="preserve">Omojola, B. (2016). From Highlife to Afrobeats: The Evolution of Popular Music in Nigeria. Lagos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Evolution of Urban Identity: A Critical Analysis of Musician Practices in Nigeria, Lagos</dc:title>
  <dc:creator/>
  <cp:keywords/>
  <dcterms:created xsi:type="dcterms:W3CDTF">2026-07-29T05:55:24Z</dcterms:created>
  <dcterms:modified xsi:type="dcterms:W3CDTF">2026-07-29T05:55:24Z</dcterms:modified>
</cp:coreProperties>
</file>

<file path=docProps/custom.xml><?xml version="1.0" encoding="utf-8"?>
<Properties xmlns="http://schemas.openxmlformats.org/officeDocument/2006/custom-properties" xmlns:vt="http://schemas.openxmlformats.org/officeDocument/2006/docPropsVTypes"/>
</file>