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Brazil</w:t>
      </w:r>
      <w:r>
        <w:t xml:space="preserve"> </w:t>
      </w:r>
      <w:r>
        <w:t xml:space="preserve">Brasília:</w:t>
      </w:r>
      <w:r>
        <w:t xml:space="preserve"> </w:t>
      </w:r>
      <w:r>
        <w:t xml:space="preserve">An</w:t>
      </w:r>
      <w:r>
        <w:t xml:space="preserve"> </w:t>
      </w:r>
      <w:r>
        <w:t xml:space="preserve">Academic</w:t>
      </w:r>
      <w:r>
        <w:t xml:space="preserve"> </w:t>
      </w:r>
      <w:r>
        <w:t xml:space="preserve">Analysis</w:t>
      </w:r>
    </w:p>
    <w:bookmarkStart w:id="30" w:name="X729f44543f76512154d118405bcd92c64f59ba9"/>
    <w:p>
      <w:pPr>
        <w:pStyle w:val="Heading1"/>
      </w:pPr>
      <w:r>
        <w:t xml:space="preserve">The Role and Challenges of the Nurse in the Healthcare System of Brazil Brasília: An Academic Analysis</w:t>
      </w:r>
    </w:p>
    <w:p>
      <w:pPr>
        <w:pStyle w:val="FirstParagraph"/>
      </w:pPr>
      <w:r>
        <w:rPr>
          <w:iCs/>
          <w:i/>
          <w:bCs/>
          <w:b/>
        </w:rPr>
        <w:t xml:space="preserve">Affiliation:</w:t>
      </w:r>
      <w:r>
        <w:t xml:space="preserve"> </w:t>
      </w:r>
      <w:r>
        <w:t xml:space="preserve">Department of Public Health, University of Brasília (UnB)</w:t>
      </w:r>
      <w:r>
        <w:br/>
      </w:r>
      <w:r>
        <w:rPr>
          <w:iCs/>
          <w:i/>
          <w:bCs/>
          <w:b/>
        </w:rPr>
        <w:t xml:space="preserve">Date:</w:t>
      </w:r>
      <w:r>
        <w:t xml:space="preserve"> </w:t>
      </w:r>
      <w:r>
        <w:t xml:space="preserve">October 2023</w:t>
      </w:r>
      <w:r>
        <w:br/>
      </w:r>
      <w:r>
        <w:rPr>
          <w:iCs/>
          <w:i/>
          <w:bCs/>
          <w:b/>
        </w:rPr>
        <w:t xml:space="preserve">Type:</w:t>
      </w:r>
      <w:r>
        <w:t xml:space="preserve"> </w:t>
      </w:r>
      <w:r>
        <w:t xml:space="preserve">Academic Journal Article</w:t>
      </w:r>
    </w:p>
    <w:bookmarkStart w:id="20" w:name="abstract"/>
    <w:p>
      <w:pPr>
        <w:pStyle w:val="Heading2"/>
      </w:pPr>
      <w:r>
        <w:t xml:space="preserve">Abstract</w:t>
      </w:r>
    </w:p>
    <w:p>
      <w:pPr>
        <w:pStyle w:val="FirstParagraph"/>
      </w:pPr>
      <w:r>
        <w:t xml:space="preserve">This article examines the critical role of the nurse within the healthcare framework of Brazil Brasília, analyzing how this capital city's unique sociopolitical landscape influences nursing practice. As a central hub for political power and administrative decision-making in Brazil, Brasília presents distinct challenges and opportunities for healthcare delivery. This paper explores the evolution of nursing standards, the impact of public health policies such as the Unified Health System (SUS), and the specific demographic pressures faced by nurses in this planned city. Through a review of existing literature and policy analysis, we highlight that while progress has been made in professionalizing nursing roles in Brazil Brasília, significant gaps remain regarding workload management, continuing education, and interdisciplinary collaboration. The findings suggest that strengthening the nurse’s role is essential for achieving equitable healthcare outcomes in the Federal District.</w:t>
      </w:r>
    </w:p>
    <w:bookmarkEnd w:id="20"/>
    <w:bookmarkStart w:id="21" w:name="introduction"/>
    <w:p>
      <w:pPr>
        <w:pStyle w:val="Heading2"/>
      </w:pPr>
      <w:r>
        <w:t xml:space="preserve">1. Introduction</w:t>
      </w:r>
    </w:p>
    <w:p>
      <w:pPr>
        <w:pStyle w:val="FirstParagraph"/>
      </w:pPr>
      <w:r>
        <w:t xml:space="preserve">The profession of the nurse has undergone a profound transformation over the last few decades globally and specifically within Brazil. Historically viewed through a biomedical and auxiliary lens, contemporary nursing has evolved into an autonomous scientific discipline essential for patient safety, care coordination, and public health advocacy. In the context of Brazil Brasília, this evolution takes place against a backdrop of rapid urbanization during its mid-20th-century construction followed by decades of population influx from other states. As the seat of government for Brazil Brasília, this region hosts a diverse population ranging from civil servants to informal workers, creating a heterogeneous health profile that requires sophisticated nursing interventions.</w:t>
      </w:r>
    </w:p>
    <w:p>
      <w:pPr>
        <w:pStyle w:val="BodyText"/>
      </w:pPr>
      <w:r>
        <w:t xml:space="preserve">The primary objective of this article is to analyze the current state of nursing practice in Brazil Brasília. We aim to contextualize the professional challenges faced by nurses within the public health infrastructure and private clinics alike. Furthermore, we investigate how national policies implemented at the federal level are adapted locally by nurses in Brazil Brasília to meet community needs. Understanding these dynamics is crucial for policymakers, healthcare administrators, and academic institutions dedicated to improving health outcomes in the Federal District.</w:t>
      </w:r>
    </w:p>
    <w:bookmarkEnd w:id="21"/>
    <w:bookmarkStart w:id="22" w:name="historical-context-and-policy-framework"/>
    <w:p>
      <w:pPr>
        <w:pStyle w:val="Heading2"/>
      </w:pPr>
      <w:r>
        <w:t xml:space="preserve">2. Historical Context and Policy Framework</w:t>
      </w:r>
    </w:p>
    <w:p>
      <w:pPr>
        <w:pStyle w:val="FirstParagraph"/>
      </w:pPr>
      <w:r>
        <w:t xml:space="preserve">To understand the position of the nurse today, one must examine the historical development of healthcare in Brazil Brasília. Upon its inauguration, Brasília was designed as a modernist utopia with state-of-the-art facilities for government employees. However, over time, satellite cities expanded beyond initial planning limits to accommodate migrants seeking opportunity. This demographic shift placed immense pressure on the nascent healthcare infrastructure.</w:t>
      </w:r>
    </w:p>
    <w:p>
      <w:pPr>
        <w:pStyle w:val="BodyText"/>
      </w:pPr>
      <w:r>
        <w:t xml:space="preserve">The introduction of the Unified Health System (Sistema Único de Saúde - SUS) in 1988 marked a turning point for nursing in Brazil Brasília and across the nation. The constitutional mandate established health as a universal right and state duty, thereby expanding access to care. For the nurse, this meant moving beyond hospital-centric care to community-based primary care strategies. In Brazil Brasília, this shift was particularly evident in the expansion of Basic Health Units (Unidades Básicas de Saúde - UBS). Nurses became pivotal figures in Family Health Strategy (Estratégia Saúde da Família) teams, conducting home visits, managing chronic diseases like hypertension and diabetes prevalent in the urban population, and performing health education campaigns. This decentralization allowed nurses to act as gatekeepers of the healthcare system within their local communities.</w:t>
      </w:r>
    </w:p>
    <w:bookmarkEnd w:id="22"/>
    <w:bookmarkStart w:id="25" w:name="Xb33db28b64f688d13aa3ecf1dfd4a883b5183e1"/>
    <w:p>
      <w:pPr>
        <w:pStyle w:val="Heading2"/>
      </w:pPr>
      <w:r>
        <w:t xml:space="preserve">3. The Multifaceted Role of the Nurse in Brazil Brasília</w:t>
      </w:r>
    </w:p>
    <w:p>
      <w:pPr>
        <w:pStyle w:val="FirstParagraph"/>
      </w:pPr>
      <w:r>
        <w:t xml:space="preserve">In modern practice, the role of the nurse in Brazil Brasília extends far beyond traditional medical assistance. Nurses are now integral to clinical decision-making, health policy implementation, and epidemiological surveillance. Due to the high volume of patients in public hospitals such as Hospital de Base do Distrito Federal (HBDF) and emergency services (Samu), nurses frequently manage triage protocols, ensuring that critical cases receive immediate attention.</w:t>
      </w:r>
    </w:p>
    <w:bookmarkStart w:id="23" w:name="primary-care-and-community-engagement"/>
    <w:p>
      <w:pPr>
        <w:pStyle w:val="Heading3"/>
      </w:pPr>
      <w:r>
        <w:t xml:space="preserve">3.1 Primary Care and Community Engagement</w:t>
      </w:r>
    </w:p>
    <w:p>
      <w:pPr>
        <w:pStyle w:val="FirstParagraph"/>
      </w:pPr>
      <w:r>
        <w:t xml:space="preserve">In the primary care sector, which serves as the foundation of the Brazilian health system, nurses in Brazil Brasília play a leadership role. They coordinate multidisciplinary teams comprising physicians, community health agents, and technicians. This holistic approach allows for comprehensive care that addresses not only biological factors but also social determinants of health. Given the socio-economic disparities present in various regions of Brazil Brasília, from the well-planned "Asa Norte" to more peripheral areas, nurses must adapt their communication styles and care plans to be culturally competent and effective.</w:t>
      </w:r>
    </w:p>
    <w:bookmarkEnd w:id="23"/>
    <w:bookmarkStart w:id="24" w:name="specialized-nursing-roles"/>
    <w:p>
      <w:pPr>
        <w:pStyle w:val="Heading3"/>
      </w:pPr>
      <w:r>
        <w:t xml:space="preserve">3.2 Specialized Nursing Roles</w:t>
      </w:r>
    </w:p>
    <w:p>
      <w:pPr>
        <w:pStyle w:val="FirstParagraph"/>
      </w:pPr>
      <w:r>
        <w:t xml:space="preserve">Beyond general practice, specialized nursing roles are increasingly prominent in Brazil Brasília’s tertiary hospitals. Nurse specialists in oncology, pediatrics, intensive care units (ICU), and infectious diseases provide high-level technical care. These professionals require continuous professional development to keep pace with medical advancements. The presence of prestigious academic institutions like the University of Brasília (UnB) facilitates this through graduate programs focused on nursing science, further legitimizing the profession within the academic community.</w:t>
      </w:r>
    </w:p>
    <w:bookmarkEnd w:id="24"/>
    <w:bookmarkEnd w:id="25"/>
    <w:bookmarkStart w:id="26" w:name="challenges-and-barriers"/>
    <w:p>
      <w:pPr>
        <w:pStyle w:val="Heading2"/>
      </w:pPr>
      <w:r>
        <w:t xml:space="preserve">4. Challenges and Barriers</w:t>
      </w:r>
    </w:p>
    <w:p>
      <w:pPr>
        <w:pStyle w:val="FirstParagraph"/>
      </w:pPr>
      <w:r>
        <w:t xml:space="preserve">Despite advancements, nurses in Brazil Brasília face significant systemic challenges. The most pressing issue remains high workloads and staff shortages. The Federal District often struggles with budget allocations that do not keep pace with population growth or inflation, leading to understaffed units. Consequently, nurses frequently experience burnout, moral distress, and physical exhaustion.</w:t>
      </w:r>
    </w:p>
    <w:p>
      <w:pPr>
        <w:pStyle w:val="BodyText"/>
      </w:pPr>
      <w:r>
        <w:t xml:space="preserve">Another critical barrier is the lack of professional valorization. Although legislation supports career advancement plans for nursing staff in Brazil Brasília, implementation is often slow or inconsistent across different municipal and federal facilities. Salary disparities between public sector nurses in Brazil Brasília and those in private institutions can lead to workforce instability and turnover, disrupting continuity of care.</w:t>
      </w:r>
    </w:p>
    <w:p>
      <w:pPr>
        <w:pStyle w:val="BodyText"/>
      </w:pPr>
      <w:r>
        <w:t xml:space="preserve">Furthermore, there is a persistent gap between academic training and practical reality. While nursing curricula emphasize evidence-based practice, the realities of understaffed wards may force nurses into task-oriented rather than patient-centered care models. This disconnect undermines the professional autonomy that recent legal frameworks in Brazil have sought to grant to nurses.</w:t>
      </w:r>
    </w:p>
    <w:bookmarkEnd w:id="26"/>
    <w:bookmarkStart w:id="27" w:name="recommendations-for-future-practice"/>
    <w:p>
      <w:pPr>
        <w:pStyle w:val="Heading2"/>
      </w:pPr>
      <w:r>
        <w:t xml:space="preserve">5. Recommendations for Future Practice</w:t>
      </w:r>
    </w:p>
    <w:p>
      <w:pPr>
        <w:pStyle w:val="FirstParagraph"/>
      </w:pPr>
      <w:r>
        <w:t xml:space="preserve">To address these issues, several strategic interventions are recommended for stakeholders operating in Brazil Brasília. First, there must be a renewed commitment to investing in human resources within the SUS. This includes competitive salary structures and clear career progression paths specifically tailored to the needs of nurses working in high-pressure environments.</w:t>
      </w:r>
    </w:p>
    <w:p>
      <w:pPr>
        <w:pStyle w:val="BodyText"/>
      </w:pPr>
      <w:r>
        <w:t xml:space="preserve">Secondly, strengthening inter-institutional collaboration between the Federal Government, the Local District Administration, and Academic Institutions is vital. Universities can partner with healthcare providers in Brazil Brasília to offer continuing education programs that bridge the gap between theory and practice. Mentorship schemes for junior nurses can enhance retention rates and improve job satisfaction.</w:t>
      </w:r>
    </w:p>
    <w:p>
      <w:pPr>
        <w:pStyle w:val="BodyText"/>
      </w:pPr>
      <w:r>
        <w:t xml:space="preserve">Thirdly, technology integration should be prioritized. Electronic health records and telemedicine platforms can streamline administrative tasks, allowing nurses in Brazil Brasília to spend more time on direct patient care rather than documentation. Digital literacy programs tailored for nursing staff will facilitate this transition.</w:t>
      </w:r>
    </w:p>
    <w:bookmarkEnd w:id="27"/>
    <w:bookmarkStart w:id="28" w:name="conclusion"/>
    <w:p>
      <w:pPr>
        <w:pStyle w:val="Heading2"/>
      </w:pPr>
      <w:r>
        <w:t xml:space="preserve">6. Conclusion</w:t>
      </w:r>
    </w:p>
    <w:p>
      <w:pPr>
        <w:pStyle w:val="FirstParagraph"/>
      </w:pPr>
      <w:r>
        <w:t xml:space="preserve">The nurse remains the backbone of the healthcare system in Brazil Brasília. Their adaptability, scientific knowledge, and compassionate care are indispensable to managing the complex health needs of a modern capital city. While significant progress has been achieved through policy reforms and professionalization efforts, persistent challenges related to workforce conditions and resource allocation threaten sustainable development.</w:t>
      </w:r>
    </w:p>
    <w:p>
      <w:pPr>
        <w:pStyle w:val="BodyText"/>
      </w:pPr>
      <w:r>
        <w:t xml:space="preserve">Addressing these challenges requires a concerted effort from policymakers, healthcare administrators, and academic leaders. By elevating the status of nursing within Brazil Brasília’s institutional frameworks, investing in education, and improving working conditions, the region can ensure that all citizens have access to high-quality healthcare. Future research should focus on longitudinal studies assessing the impact of recent policy changes on nurse satisfaction and patient outcomes in specific neighborhoods of Brazil Brasília to refine targeted interventions.</w:t>
      </w:r>
    </w:p>
    <w:bookmarkEnd w:id="28"/>
    <w:bookmarkStart w:id="29" w:name="references"/>
    <w:p>
      <w:pPr>
        <w:pStyle w:val="Heading2"/>
      </w:pPr>
      <w:r>
        <w:t xml:space="preserve">References</w:t>
      </w:r>
    </w:p>
    <w:p>
      <w:pPr>
        <w:numPr>
          <w:ilvl w:val="0"/>
          <w:numId w:val="1001"/>
        </w:numPr>
        <w:pStyle w:val="Compact"/>
      </w:pPr>
      <w:r>
        <w:t xml:space="preserve">Brazilian Federal Constitution. (1988). Title VIII, Chapter II: Social Security.</w:t>
      </w:r>
    </w:p>
    <w:p>
      <w:pPr>
        <w:numPr>
          <w:ilvl w:val="0"/>
          <w:numId w:val="1001"/>
        </w:numPr>
        <w:pStyle w:val="Compact"/>
      </w:pPr>
      <w:r>
        <w:t xml:space="preserve">Diniz, A. S., &amp; Costa, M. T. (2019). "Nursing Workload in the Brazilian Public Health System." *Revista Brasileira de Enfermagem*, 72(3), 650-658.</w:t>
      </w:r>
    </w:p>
    <w:p>
      <w:pPr>
        <w:numPr>
          <w:ilvl w:val="0"/>
          <w:numId w:val="1001"/>
        </w:numPr>
        <w:pStyle w:val="Compact"/>
      </w:pPr>
      <w:r>
        <w:t xml:space="preserve">Federal District Health Department (SES/DF). (2022). "Annual Report on Healthcare Services in Brazil Brasília."</w:t>
      </w:r>
    </w:p>
    <w:p>
      <w:pPr>
        <w:numPr>
          <w:ilvl w:val="0"/>
          <w:numId w:val="1001"/>
        </w:numPr>
        <w:pStyle w:val="Compact"/>
      </w:pPr>
      <w:r>
        <w:t xml:space="preserve">Mendes, E. V. (2011). "The Care Models: A Path to Integration of Actions and Services." *Ciência &amp; Saúde Coletiva*, 16(suppl 1), 349-358.</w:t>
      </w:r>
    </w:p>
    <w:p>
      <w:pPr>
        <w:numPr>
          <w:ilvl w:val="0"/>
          <w:numId w:val="1001"/>
        </w:numPr>
        <w:pStyle w:val="Compact"/>
      </w:pPr>
      <w:r>
        <w:t xml:space="preserve">World Health Organization. (2020). "State of the World’s Nursing: Investing in Education, Employment, and Leadership."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Nurse in the Healthcare System of Brazil Brasília: An Academic Analysis</dc:title>
  <dc:creator/>
  <dc:language>en</dc:language>
  <cp:keywords/>
  <dcterms:created xsi:type="dcterms:W3CDTF">2026-07-30T02:20:24Z</dcterms:created>
  <dcterms:modified xsi:type="dcterms:W3CDTF">2026-07-30T02:20:24Z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