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Nursing</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8e32e3ec84440871370431004dc4b363a24a927"/>
    <w:p>
      <w:pPr>
        <w:pStyle w:val="Heading1"/>
      </w:pPr>
      <w:r>
        <w:t xml:space="preserve">The Evolution and Strategic Importance of Nursing in Alexandria, Egypt</w:t>
      </w:r>
    </w:p>
    <w:p>
      <w:pPr>
        <w:pStyle w:val="FirstParagraph"/>
      </w:pPr>
      <w:r>
        <w:rPr>
          <w:bCs/>
          <w:b/>
        </w:rPr>
        <w:t xml:space="preserve">Afiliated Institution:</w:t>
      </w:r>
      <w:r>
        <w:t xml:space="preserve"> </w:t>
      </w:r>
      <w:r>
        <w:t xml:space="preserve">Faculty of Nursing, Alexandria University</w:t>
      </w:r>
      <w:r>
        <w:br/>
      </w:r>
      <w:r>
        <w:rPr>
          <w:iCs/>
          <w:i/>
        </w:rPr>
        <w:t xml:space="preserve">This paper explores the historical trajectory, current challenges, and future potential of nursing practice within the specific socio-cultural context of Alexandria.</w:t>
      </w:r>
    </w:p>
    <w:bookmarkStart w:id="20" w:name="abstract"/>
    <w:p>
      <w:pPr>
        <w:pStyle w:val="Heading2"/>
      </w:pPr>
      <w:r>
        <w:t xml:space="preserve">Abstract</w:t>
      </w:r>
    </w:p>
    <w:p>
      <w:pPr>
        <w:pStyle w:val="FirstParagraph"/>
      </w:pPr>
      <w:r>
        <w:t xml:space="preserve">Nursing stands as a cornerstone of modern healthcare systems globally, yet its role is particularly distinct in regions with rich historical medical heritage such as Egypt. This article examines the specific dynamics of nursing practice in Alexandria, Egypt. By analyzing historical developments from the late 19th century to the present day, this study highlights how Alexandria has served as a critical hub for medical education and professionalization in North Africa. The paper discusses the structural challenges faced by nurses in Egyptian public and private sectors, including workforce shortages, gender dynamics within healthcare hierarchies, and the impact of rapid urbanization on patient care models. Furthermore, it evaluates recent governmental initiatives aimed at elevating the status of nursing through educational reforms and digital health integration. The findings suggest that while significant progress has been made in standardizing nursing education in Alexandria’s major universities and teaching hospitals, sustained investment in professional autonomy, specialized training, and international accreditation is required to fully realize the potential of nurses as primary healthcare providers.</w:t>
      </w:r>
    </w:p>
    <w:bookmarkEnd w:id="20"/>
    <w:bookmarkStart w:id="21" w:name="introduction"/>
    <w:p>
      <w:pPr>
        <w:pStyle w:val="Heading2"/>
      </w:pPr>
      <w:r>
        <w:t xml:space="preserve">1. Introduction</w:t>
      </w:r>
    </w:p>
    <w:p>
      <w:pPr>
        <w:pStyle w:val="FirstParagraph"/>
      </w:pPr>
      <w:r>
        <w:t xml:space="preserve">The profession of nursing has undergone a radical transformation over the past century, evolving from a role defined by charitable duty to one recognized as a scientific and essential component of public health infrastructure. In the context of Egypt, this evolution is particularly pronounced in Alexandria, the nation's second-largest city and its primary Mediterranean port. Alexandria serves not only as an economic engine for Egypt but also as a historic center for medical innovation and education. To understand the broader healthcare landscape of Egypt, one must closely examine the specific contributions and challenges faced by nurses operating within this vibrant coastal metropolis.</w:t>
      </w:r>
    </w:p>
    <w:p>
      <w:pPr>
        <w:pStyle w:val="BodyText"/>
      </w:pPr>
      <w:r>
        <w:t xml:space="preserve">The significance of this study lies in its focus on Alexandria as a microcosm of national trends while acknowledging local uniqueities. As a city with a diverse demographic mix and high patient volume in institutions such as El-Hadara University Hospital, Sidi Gaber General Hospital, and the new Alexandria International Hospital, the nursing workforce here faces distinct pressures. This article aims to provide an academic overview of how</w:t>
      </w:r>
      <w:r>
        <w:t xml:space="preserve"> </w:t>
      </w:r>
      <w:r>
        <w:rPr>
          <w:bCs/>
          <w:b/>
        </w:rPr>
        <w:t xml:space="preserve">Nurse</w:t>
      </w:r>
      <w:r>
        <w:t xml:space="preserve"> </w:t>
      </w:r>
      <w:r>
        <w:t xml:space="preserve">professionals in this region navigate their roles amidst changing healthcare policies and societal expectations.</w:t>
      </w:r>
    </w:p>
    <w:bookmarkEnd w:id="21"/>
    <w:bookmarkStart w:id="22" w:name="X4746aefc1005d021268b9c56b1831bd3117585b"/>
    <w:p>
      <w:pPr>
        <w:pStyle w:val="Heading2"/>
      </w:pPr>
      <w:r>
        <w:t xml:space="preserve">2. Historical Context of Nursing in Alexandria</w:t>
      </w:r>
    </w:p>
    <w:p>
      <w:pPr>
        <w:pStyle w:val="FirstParagraph"/>
      </w:pPr>
      <w:r>
        <w:t xml:space="preserve">The roots of modern nursing in Egypt can be traced back to the late 19th and early 20th centuries, a period when European influence heavily shaped medical practices in cities like Cairo and Alexandria. However, it was during the mid-20th century that formalized nursing education began to take root locally. In Alexandria, the establishment of specialized training schools attached to major hospitals marked a turning point.</w:t>
      </w:r>
    </w:p>
    <w:p>
      <w:pPr>
        <w:pStyle w:val="BodyText"/>
      </w:pPr>
      <w:r>
        <w:t xml:space="preserve">For decades, nursing in Egypt was viewed primarily as an auxiliary service rather than an independent clinical discipline. This perception hindered professional development and limited career progression for many</w:t>
      </w:r>
      <w:r>
        <w:t xml:space="preserve"> </w:t>
      </w:r>
      <w:r>
        <w:rPr>
          <w:bCs/>
          <w:b/>
        </w:rPr>
        <w:t xml:space="preserve">Nurse</w:t>
      </w:r>
      <w:r>
        <w:t xml:space="preserve"> </w:t>
      </w:r>
      <w:r>
        <w:t xml:space="preserve">practitioners. However, the establishment of Faculty of Nursing at Alexandria University in 1973 represented a watershed moment. It elevated nursing education to the university level, aligning local curricula with international standards and fostering a generation of nurses who were academically trained rather than solely vocational.</w:t>
      </w:r>
    </w:p>
    <w:bookmarkEnd w:id="22"/>
    <w:bookmarkStart w:id="23" w:name="Xfe0ee4a8097fa402d1296c3eb854667fce63484"/>
    <w:p>
      <w:pPr>
        <w:pStyle w:val="Heading2"/>
      </w:pPr>
      <w:r>
        <w:t xml:space="preserve">3. Current Landscape and Educational Standards</w:t>
      </w:r>
    </w:p>
    <w:p>
      <w:pPr>
        <w:pStyle w:val="FirstParagraph"/>
      </w:pPr>
      <w:r>
        <w:t xml:space="preserve">In contemporary Egypt, the educational framework for nursing is undergoing significant revision to meet global demands. In Alexandria, leading institutions are increasingly adopting evidence-based practice models. The curriculum now emphasizes critical thinking, research methodologies, and specialized clinical rotations in areas such as intensive care, pediatrics, and community health.</w:t>
      </w:r>
    </w:p>
    <w:p>
      <w:pPr>
        <w:pStyle w:val="BodyText"/>
      </w:pPr>
      <w:r>
        <w:t xml:space="preserve">Despite these advancements, disparities remain between public and private sector training facilities. Public hospitals in Alexandria often deal with overcrowding and resource constraints, which can impact the quality of practical training for students. Conversely, private institutions may offer better resources but at a higher cost to students. This dichotomy creates a fragmented landscape where the competence of entering practitioners varies, posing challenges for healthcare administration in</w:t>
      </w:r>
      <w:r>
        <w:t xml:space="preserve"> </w:t>
      </w:r>
      <w:r>
        <w:rPr>
          <w:bCs/>
          <w:b/>
        </w:rPr>
        <w:t xml:space="preserve">Egypt Alexandria</w:t>
      </w:r>
      <w:r>
        <w:t xml:space="preserve">.</w:t>
      </w:r>
    </w:p>
    <w:bookmarkEnd w:id="23"/>
    <w:bookmarkStart w:id="24" w:name="Xf2d67e9987d99ca7de208a0f6fb2562afcec8c0"/>
    <w:p>
      <w:pPr>
        <w:pStyle w:val="Heading2"/>
      </w:pPr>
      <w:r>
        <w:t xml:space="preserve">4. Professional Challenges and Workplace Dynamics</w:t>
      </w:r>
    </w:p>
    <w:p>
      <w:pPr>
        <w:pStyle w:val="FirstParagraph"/>
      </w:pPr>
      <w:r>
        <w:t xml:space="preserve">The daily reality for many nurses working in Alexandria’s healthcare facilities involves navigating a complex web of bureaucratic hurdles and high-stress environments. One of the most persistent issues is the nurse-to-patient ratio, which often exceeds sustainable levels in public teaching hospitals. This overload leads to burnout, high turnover rates, and a potential compromise in patient safety.</w:t>
      </w:r>
    </w:p>
    <w:p>
      <w:pPr>
        <w:pStyle w:val="BodyText"/>
      </w:pPr>
      <w:r>
        <w:t xml:space="preserve">Furthermore, there is an ongoing dialogue regarding the social status of nursing in Egyptian society. While respect for medical doctors remains paramount, the collaborative role of nurses is gradually being acknowledged. In Alexandria’s progressive urban environment, there is growing advocacy for greater professional autonomy and recognition of nursing leadership in clinical decision-making processes.</w:t>
      </w:r>
    </w:p>
    <w:bookmarkEnd w:id="24"/>
    <w:bookmarkStart w:id="25" w:name="the-impact-of-technology-and-telehealth"/>
    <w:p>
      <w:pPr>
        <w:pStyle w:val="Heading2"/>
      </w:pPr>
      <w:r>
        <w:t xml:space="preserve">5. The Impact of Technology and Telehealth</w:t>
      </w:r>
    </w:p>
    <w:p>
      <w:pPr>
        <w:pStyle w:val="FirstParagraph"/>
      </w:pPr>
      <w:r>
        <w:t xml:space="preserve">The digital transformation of healthcare has begun to reach Alexandria, offering new avenues for nurse empowerment. Electronic Health Records (EHRs) are being slowly integrated into major hospitals, requiring nurses to acquire new technical skills. Additionally, the rise of telemedicine post-pandemic has expanded the scope of nursing practice beyond physical hospital walls.</w:t>
      </w:r>
    </w:p>
    <w:p>
      <w:pPr>
        <w:pStyle w:val="BodyText"/>
      </w:pPr>
      <w:r>
        <w:t xml:space="preserve">Nurses in Alexandria are increasingly involved in remote patient monitoring and health education via digital platforms. This shift not only improves accessibility for patients but also enhances the professional profile of nurses, positioning them as key educators and coordinators of care rather than mere assistants.</w:t>
      </w:r>
    </w:p>
    <w:bookmarkEnd w:id="25"/>
    <w:bookmarkStart w:id="26" w:name="X0f69c608b693f6d4436208e381ccb140187932c"/>
    <w:p>
      <w:pPr>
        <w:pStyle w:val="Heading2"/>
      </w:pPr>
      <w:r>
        <w:t xml:space="preserve">6. Strategic Recommendations for Future Development</w:t>
      </w:r>
    </w:p>
    <w:p>
      <w:pPr>
        <w:pStyle w:val="FirstParagraph"/>
      </w:pPr>
      <w:r>
        <w:t xml:space="preserve">To further strengthen the nursing profession in this critical region, several strategic actions are recommended:</w:t>
      </w:r>
    </w:p>
    <w:p>
      <w:pPr>
        <w:numPr>
          <w:ilvl w:val="0"/>
          <w:numId w:val="1001"/>
        </w:numPr>
        <w:pStyle w:val="Compact"/>
      </w:pPr>
      <w:r>
        <w:rPr>
          <w:bCs/>
          <w:b/>
        </w:rPr>
        <w:t xml:space="preserve">Educational Reform:</w:t>
      </w:r>
      <w:r>
        <w:t xml:space="preserve"> </w:t>
      </w:r>
      <w:r>
        <w:t xml:space="preserve">Continuous updating of curricula to include simulation-based learning and soft skills training to better prepare students for the diverse patient populations found in Alexandria.</w:t>
      </w:r>
    </w:p>
    <w:p>
      <w:pPr>
        <w:numPr>
          <w:ilvl w:val="0"/>
          <w:numId w:val="1001"/>
        </w:numPr>
        <w:pStyle w:val="Compact"/>
      </w:pPr>
      <w:r>
        <w:t xml:space="preserve">Policy Advocacy: Stronger advocacy with the Ministry of Health and Population to enforce optimal staffing ratios and improve working conditions in public hospitals across Egypt.</w:t>
      </w:r>
    </w:p>
    <w:p>
      <w:pPr>
        <w:numPr>
          <w:ilvl w:val="0"/>
          <w:numId w:val="1001"/>
        </w:numPr>
        <w:pStyle w:val="Compact"/>
      </w:pPr>
      <w:r>
        <w:rPr>
          <w:bCs/>
          <w:b/>
        </w:rPr>
        <w:t xml:space="preserve">Specialization Pathways:</w:t>
      </w:r>
      <w:r>
        <w:t xml:space="preserve"> </w:t>
      </w:r>
      <w:r>
        <w:t xml:space="preserve">Development of clear career progression ladders that allow nurses in Alexandria to specialize as Nurse Practitioners or Clinical Nurse Specialists, thereby reducing the burden on physicians for routine care decisions.</w:t>
      </w:r>
    </w:p>
    <w:p>
      <w:pPr>
        <w:numPr>
          <w:ilvl w:val="0"/>
          <w:numId w:val="1001"/>
        </w:numPr>
        <w:pStyle w:val="Compact"/>
      </w:pPr>
      <w:r>
        <w:rPr>
          <w:bCs/>
          <w:b/>
        </w:rPr>
        <w:t xml:space="preserve">Research Culture:</w:t>
      </w:r>
      <w:r>
        <w:t xml:space="preserve"> </w:t>
      </w:r>
      <w:r>
        <w:t xml:space="preserve">Encouragement and funding for nursing research within Egyptian universities to generate local data that can inform policy and improve patient outcomes specific to the Alexandrian demographic.</w:t>
      </w:r>
    </w:p>
    <w:bookmarkEnd w:id="26"/>
    <w:bookmarkStart w:id="27" w:name="conclusion"/>
    <w:p>
      <w:pPr>
        <w:pStyle w:val="Heading2"/>
      </w:pPr>
      <w:r>
        <w:t xml:space="preserve">7. Conclusion</w:t>
      </w:r>
    </w:p>
    <w:p>
      <w:pPr>
        <w:pStyle w:val="FirstParagraph"/>
      </w:pPr>
      <w:r>
        <w:t xml:space="preserve">The role of the nurse in Alexandria, Egypt, is pivotal yet often under-resourced. From its historical foundations to its current status as a center for medical education and practice, nursing has evolved significantly. However, to fully leverage the potential of this workforce, systemic changes are necessary. By investing in education, improving working conditions, and embracing technological innovation Alexandria can serve as a model for nursing excellence throughout the Middle East and North Africa region.</w:t>
      </w:r>
    </w:p>
    <w:p>
      <w:pPr>
        <w:pStyle w:val="BodyText"/>
      </w:pPr>
      <w:r>
        <w:t xml:space="preserve">The journey toward professional recognition is ongoing. As healthcare needs in Egypt become more complex due to demographic shifts and lifestyle-related diseases, the need for highly skilled, autonomous, and compassionate nurses has never been greater. It is imperative that policymakers, educators, and healthcare administrators in Alexandria continue to prioritize the development of this vital profession.</w:t>
      </w:r>
    </w:p>
    <w:bookmarkEnd w:id="27"/>
    <w:bookmarkStart w:id="28" w:name="references"/>
    <w:p>
      <w:pPr>
        <w:pStyle w:val="Heading2"/>
      </w:pPr>
      <w:r>
        <w:t xml:space="preserve">References</w:t>
      </w:r>
    </w:p>
    <w:p>
      <w:pPr>
        <w:pStyle w:val="FirstParagraph"/>
      </w:pPr>
      <w:r>
        <w:rPr>
          <w:iCs/>
          <w:i/>
        </w:rPr>
        <w:t xml:space="preserve">(Note: References are simulated for academic formatting purposes)</w:t>
      </w:r>
    </w:p>
    <w:p>
      <w:pPr>
        <w:numPr>
          <w:ilvl w:val="0"/>
          <w:numId w:val="1002"/>
        </w:numPr>
        <w:pStyle w:val="Compact"/>
      </w:pPr>
      <w:r>
        <w:t xml:space="preserve">Ahmed, L. (2018). *Historical Perspectives of Nursing Education in Egypt*. Journal of Egyptian Public Health, 93(4), 112-125.</w:t>
      </w:r>
    </w:p>
    <w:p>
      <w:pPr>
        <w:numPr>
          <w:ilvl w:val="0"/>
          <w:numId w:val="1002"/>
        </w:numPr>
        <w:pStyle w:val="Compact"/>
      </w:pPr>
      <w:r>
        <w:t xml:space="preserve">Gadalla, M., &amp; Smith, J. (2020). *Challenges and Opportunities in Alexandrian Healthcare Systems*. International Journal of Medical Sciences, 45(2), 88-95.</w:t>
      </w:r>
    </w:p>
    <w:p>
      <w:pPr>
        <w:numPr>
          <w:ilvl w:val="0"/>
          <w:numId w:val="1002"/>
        </w:numPr>
        <w:pStyle w:val="Compact"/>
      </w:pPr>
      <w:r>
        <w:t xml:space="preserve">Ministry of Health and Population. (2021). *National Strategic Plan for Human Resources for Health*. Cairo: Government Press.</w:t>
      </w:r>
    </w:p>
    <w:p>
      <w:pPr>
        <w:numPr>
          <w:ilvl w:val="0"/>
          <w:numId w:val="1002"/>
        </w:numPr>
        <w:pStyle w:val="Compact"/>
      </w:pPr>
      <w:r>
        <w:t xml:space="preserve">Rostom, A. (2019). *The Role of Technology in Modern Nursing Practice in North Africa*. Alexandria Journal of Medicine, 55(3), 201-210.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Nursing in Alexandria, Egypt: A Comprehensive Academic Review</dc:title>
  <dc:creator/>
  <dc:language>en</dc:language>
  <cp:keywords/>
  <dcterms:created xsi:type="dcterms:W3CDTF">2026-07-29T17:32:40Z</dcterms:created>
  <dcterms:modified xsi:type="dcterms:W3CDTF">2026-07-29T17:32:40Z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