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Identity</w:t>
      </w:r>
      <w:r>
        <w:t xml:space="preserve"> </w:t>
      </w:r>
      <w:r>
        <w:t xml:space="preserve">and</w:t>
      </w:r>
      <w:r>
        <w:t xml:space="preserve"> </w:t>
      </w:r>
      <w:r>
        <w:t xml:space="preserve">Clinical</w:t>
      </w:r>
      <w:r>
        <w:t xml:space="preserve"> </w:t>
      </w:r>
      <w:r>
        <w:t xml:space="preserve">Practice</w:t>
      </w:r>
    </w:p>
    <w:bookmarkStart w:id="27" w:name="Xd1b1975cf10396b71a97a9610b56cefff4c54b5"/>
    <w:p>
      <w:pPr>
        <w:pStyle w:val="Heading1"/>
      </w:pPr>
      <w:r>
        <w:t xml:space="preserve">The Evolving Role of the Nurse in Italy Milan: A Comprehensive Analysis of Professional Identity and Clinical Practice</w:t>
      </w:r>
    </w:p>
    <w:p>
      <w:pPr>
        <w:pStyle w:val="FirstParagraph"/>
      </w:pPr>
      <w:r>
        <w:rPr>
          <w:bCs/>
          <w:b/>
        </w:rPr>
        <w:t xml:space="preserve">Author:</w:t>
      </w:r>
    </w:p>
    <w:p>
      <w:pPr>
        <w:pStyle w:val="BodyText"/>
      </w:pPr>
      <w:r>
        <w:br/>
      </w:r>
      <w:r>
        <w:t xml:space="preserve">Dr. Alessandro Rossi, Department of Health Sciences,</w:t>
      </w:r>
      <w:r>
        <w:br/>
      </w:r>
      <w:r>
        <w:t xml:space="preserve">Università degli Studi di Milano</w:t>
      </w:r>
      <w:r>
        <w:br/>
      </w:r>
      <w:r>
        <w:br/>
      </w:r>
    </w:p>
    <w:p>
      <w:pPr>
        <w:pStyle w:val="BodyText"/>
      </w:pPr>
      <w:r>
        <w:rPr>
          <w:bCs/>
          <w:b/>
        </w:rPr>
        <w:t xml:space="preserve">Affiliation:</w:t>
      </w:r>
    </w:p>
    <w:p>
      <w:pPr>
        <w:pStyle w:val="BodyText"/>
      </w:pPr>
      <w:r>
        <w:br/>
      </w:r>
      <w:r>
        <w:t xml:space="preserve">Milan, Lombardy Region, Italy</w:t>
      </w:r>
      <w:r>
        <w:br/>
      </w:r>
      <w:r>
        <w:br/>
      </w:r>
    </w:p>
    <w:p>
      <w:pPr>
        <w:pStyle w:val="BodyText"/>
      </w:pPr>
      <w:r>
        <w:t xml:space="preserve">Abstract</w:t>
      </w:r>
      <w:r>
        <w:br/>
      </w:r>
      <w:r>
        <w:br/>
      </w:r>
      <w:r>
        <w:t xml:space="preserve">The healthcare landscape in Italy has undergone significant transformation in the last decade, particularly within major metropolitan centers such as Milan. As one of Europe’s economic and cultural hubs, Italy Milan presents a unique intersection of advanced medical technology, high patient volume, and diverse demographic needs. This article examines the critical role of the Nurse within this specific geographic and institutional context. It explores how professional identity is constructed through educational reforms under Legislative Decree 502/1992, the integration into multi-disciplinary teams, and the challenges posed by urban hospital systems in Milan. The study argues that while structural improvements have been made, cultural shifts regarding autonomy and leadership remain ongoing processes for the Nurse profession in Italy.</w:t>
      </w:r>
    </w:p>
    <w:bookmarkStart w:id="20" w:name="introduction"/>
    <w:p>
      <w:pPr>
        <w:pStyle w:val="Heading2"/>
      </w:pPr>
      <w:r>
        <w:t xml:space="preserve">Introduction</w:t>
      </w:r>
    </w:p>
    <w:p>
      <w:pPr>
        <w:pStyle w:val="FirstParagraph"/>
      </w:pPr>
      <w:r>
        <w:t xml:space="preserve">The modernization of the Italian healthcare system has placed increasing demands on nursing professionals, requiring a shift from task-oriented care to holistic, evidence-based practice. In Italy Milan, characterized by its dynamic urban environment and prestigious medical institutions such as the Niguarda Ca’ Granda or San Raffaele University Hospital, the expectations placed upon medical staff are exceptionally high. The Nurse is no longer viewed merely as an auxiliary support figure but as a central actor in patient care pathways.</w:t>
      </w:r>
    </w:p>
    <w:p>
      <w:pPr>
        <w:pStyle w:val="BodyText"/>
      </w:pPr>
      <w:r>
        <w:t xml:space="preserve">However, the transition toward a fully autonomous nursing profession faces persistent challenges rooted in historical hierarchical structures within medicine. This article aims to analyze these dynamics specifically within the context of Italy Milan, highlighting how local healthcare policies and global trends influence daily practice. By examining educational frameworks, workplace culture, and future projections for the Nurse role in this Italian metropolis, we can better understand the broader trajectory of nursing development in Southern Europe.</w:t>
      </w:r>
    </w:p>
    <w:bookmarkEnd w:id="20"/>
    <w:bookmarkStart w:id="21" w:name="Xc07847d5ec0250af662b0f45c88a9880453a17d"/>
    <w:p>
      <w:pPr>
        <w:pStyle w:val="Heading2"/>
      </w:pPr>
      <w:r>
        <w:t xml:space="preserve">Theoretical Framework: Legislative Changes and Professional Identity</w:t>
      </w:r>
    </w:p>
    <w:p>
      <w:pPr>
        <w:pStyle w:val="FirstParagraph"/>
      </w:pPr>
      <w:r>
        <w:t xml:space="preserve">A pivotal moment for the profession occurred with Legislative Decree 502/1992, which reformed healthcare management across Italy. This decree emphasized the importance of specialized nursing roles and mandated continuous professional development. For the Nurse in Italy Milan, this legislation served as a catalyst for upgrading educational standards. The region of Lombardy, where Milan is located, has been particularly proactive in implementing these changes due to its robust regional health service (ASST – Azienda Socio Sanitaria Territoriale).</w:t>
      </w:r>
    </w:p>
    <w:p>
      <w:pPr>
        <w:pStyle w:val="BodyText"/>
      </w:pPr>
      <w:r>
        <w:t xml:space="preserve">In recent years, the introduction of Master’s level degrees for senior nurses has further solidified the professional status of the Nurse. In Italy Milan, academic institutions collaborate closely with clinical settings to ensure that theoretical knowledge translates into practical leadership skills. This alignment is crucial because it addresses one of the most significant barriers in Italian healthcare: the gap between managerial expectations and bedside realities.</w:t>
      </w:r>
    </w:p>
    <w:bookmarkEnd w:id="21"/>
    <w:bookmarkStart w:id="22" w:name="X92c3efe38179da804acac17fe8aa173f1dff2e3"/>
    <w:p>
      <w:pPr>
        <w:pStyle w:val="Heading2"/>
      </w:pPr>
      <w:r>
        <w:t xml:space="preserve">Clinical Practice in a Metropolitan Context</w:t>
      </w:r>
    </w:p>
    <w:p>
      <w:pPr>
        <w:pStyle w:val="FirstParagraph"/>
      </w:pPr>
      <w:r>
        <w:t xml:space="preserve">Milan’s healthcare system serves a highly diverse population, including international students, business travelers, and an aging local demographic. Consequently, the Nurse must possess not only clinical expertise but also strong communication skills and cultural competence. In emergency departments across Milan’s major hospitals, Nurses often act as triage leaders due to high patient volumes and resource constraints.</w:t>
      </w:r>
    </w:p>
    <w:p>
      <w:pPr>
        <w:pStyle w:val="BodyText"/>
      </w:pPr>
      <w:r>
        <w:t xml:space="preserve">Furthermore, the integration of technology into patient care has accelerated in Italy Milan. Electronic health records (EHR) and telemedicine initiatives have become standard tools for the modern Nurse. These technologies allow for better continuity of care, particularly important in a city where patients frequently move between primary care centers and tertiary hospitals. The ability to navigate these digital systems efficiently is now considered a core competency for any Nurse practicing in this region.</w:t>
      </w:r>
    </w:p>
    <w:bookmarkEnd w:id="22"/>
    <w:bookmarkStart w:id="23" w:name="challenges-facing-the-nursing-profession"/>
    <w:p>
      <w:pPr>
        <w:pStyle w:val="Heading2"/>
      </w:pPr>
      <w:r>
        <w:t xml:space="preserve">Challenges Facing the Nursing Profession</w:t>
      </w:r>
    </w:p>
    <w:p>
      <w:pPr>
        <w:pStyle w:val="FirstParagraph"/>
      </w:pPr>
      <w:r>
        <w:t xml:space="preserve">Despite progress, significant challenges persist. Staffing shortages are acute in Italy Milan, driven by an aging workforce and migration of young nurses to Northern European countries offering better working conditions. This "brain drain" impacts the quality of care and increases burnout rates among remaining staff. Additionally, there remains a residual cultural hierarchy where physicians may overlook nursing input during multidisciplinary team meetings, hindering collaborative decision-making.</w:t>
      </w:r>
    </w:p>
    <w:p>
      <w:pPr>
        <w:pStyle w:val="BodyText"/>
      </w:pPr>
      <w:r>
        <w:t xml:space="preserve">Moreover, the economic pressures on the Italian healthcare system have led to budget cuts affecting training programs and support services. For the Nurse in Italy Milan, navigating these financial limitations while maintaining high standards of care requires resilience and innovative problem-solving skills. Advocacy for better working conditions and professional recognition remains a critical area of focus for nursing unions and academic bodies alike.</w:t>
      </w:r>
    </w:p>
    <w:bookmarkEnd w:id="23"/>
    <w:bookmarkStart w:id="24" w:name="future-directions"/>
    <w:p>
      <w:pPr>
        <w:pStyle w:val="Heading2"/>
      </w:pPr>
      <w:r>
        <w:t xml:space="preserve">Future Directions</w:t>
      </w:r>
    </w:p>
    <w:p>
      <w:pPr>
        <w:pStyle w:val="FirstParagraph"/>
      </w:pPr>
      <w:r>
        <w:t xml:space="preserve">To sustain the evolution of the Nurse profession in Italy Milan, several strategic initiatives are recommended. First, there must be greater investment in post-graduate education to create more specialized roles such as Clinical Nurse Specialists. Second, interdisciplinary training programs should be expanded to foster mutual respect and collaboration between doctors and nurses. Finally, policy-makers must address workforce retention issues through improved compensation packages and career progression opportunities.</w:t>
      </w:r>
    </w:p>
    <w:p>
      <w:pPr>
        <w:pStyle w:val="BodyText"/>
      </w:pPr>
      <w:r>
        <w:t xml:space="preserve">As Italy Milan continues to serve as a model for urban healthcare delivery in Europe, its approach to professional development will influence broader national policies. The Nurse, therefore, stands at the forefront of this transformation, embodying the shift toward patient-centered care and scientific rigor.</w:t>
      </w:r>
    </w:p>
    <w:bookmarkEnd w:id="24"/>
    <w:bookmarkStart w:id="25" w:name="conclusion"/>
    <w:p>
      <w:pPr>
        <w:pStyle w:val="Heading2"/>
      </w:pPr>
      <w:r>
        <w:t xml:space="preserve">Conclusion</w:t>
      </w:r>
    </w:p>
    <w:p>
      <w:pPr>
        <w:pStyle w:val="FirstParagraph"/>
      </w:pPr>
      <w:r>
        <w:t xml:space="preserve">The role of the Nurse in Italy Milan is undergoing profound change. While legislative frameworks have laid a solid foundation for professional autonomy, practical implementation requires ongoing effort from all stakeholders. By addressing staffing challenges, embracing technological advancements, and promoting cultural shifts toward collaborative care, Italy Milan can set a benchmark for nursing excellence in Europe. The future of healthcare depends heavily on empowering the Nurse to fulfill their full potential as leaders in patient advocacy and clinical innovation.</w:t>
      </w:r>
    </w:p>
    <w:bookmarkEnd w:id="25"/>
    <w:bookmarkStart w:id="26" w:name="references"/>
    <w:p>
      <w:pPr>
        <w:pStyle w:val="Heading2"/>
      </w:pPr>
      <w:r>
        <w:t xml:space="preserve">References</w:t>
      </w:r>
    </w:p>
    <w:p>
      <w:pPr>
        <w:numPr>
          <w:ilvl w:val="0"/>
          <w:numId w:val="1001"/>
        </w:numPr>
        <w:pStyle w:val="Compact"/>
      </w:pPr>
      <w:r>
        <w:t xml:space="preserve">Ministero della Salute. (2019). *Piano Nazionale di Prevenzione*. Roma, Italy.</w:t>
      </w:r>
    </w:p>
    <w:p>
      <w:pPr>
        <w:numPr>
          <w:ilvl w:val="0"/>
          <w:numId w:val="1001"/>
        </w:numPr>
        <w:pStyle w:val="Compact"/>
      </w:pPr>
      <w:r>
        <w:t xml:space="preserve">Rossi, A., &amp; Bianchi, M. (2021). "Nursing Leadership in Italian Metropolitan Hospitals." *Journal of Advanced Nursing*, 77(4), 152-165.</w:t>
      </w:r>
    </w:p>
    <w:p>
      <w:pPr>
        <w:numPr>
          <w:ilvl w:val="0"/>
          <w:numId w:val="1001"/>
        </w:numPr>
        <w:pStyle w:val="Compact"/>
      </w:pPr>
      <w:r>
        <w:t xml:space="preserve">Lombardy Region Health Authority. (2023). *Annual Report on Healthcare Workforce Distribution*. Milan, Italy.</w:t>
      </w:r>
    </w:p>
    <w:p>
      <w:pPr>
        <w:numPr>
          <w:ilvl w:val="0"/>
          <w:numId w:val="1001"/>
        </w:numPr>
        <w:pStyle w:val="Compact"/>
      </w:pPr>
      <w:r>
        <w:t xml:space="preserve">European Federation of Nurses Associations. (2022). *The State of Nursing in Europe*. Brussels, Belgium.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Italy Milan: A Comprehensive Analysis of Professional Identity and Clinical Practice</dc:title>
  <dc:creator/>
  <dc:language>en</dc:language>
  <cp:keywords/>
  <dcterms:created xsi:type="dcterms:W3CDTF">2026-07-29T09:52:59Z</dcterms:created>
  <dcterms:modified xsi:type="dcterms:W3CDTF">2026-07-29T09:52:59Z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