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Ivory</w:t>
      </w:r>
      <w:r>
        <w:t xml:space="preserve"> </w:t>
      </w:r>
      <w:r>
        <w:t xml:space="preserve">Coast</w:t>
      </w:r>
      <w:r>
        <w:t xml:space="preserve"> </w:t>
      </w:r>
      <w:r>
        <w:t xml:space="preserve">Abidjan</w:t>
      </w:r>
    </w:p>
    <w:bookmarkStart w:id="20" w:name="X1358e7525b9c4417d94de3dc9de530ccadf8d6f"/>
    <w:p>
      <w:pPr>
        <w:pStyle w:val="Heading1"/>
      </w:pPr>
      <w:r>
        <w:t xml:space="preserve">The Evolving Role of the Nurse in the Healthcare System of Ivory Coast Abidjan</w:t>
      </w:r>
    </w:p>
    <w:p>
      <w:pPr>
        <w:pStyle w:val="FirstParagraph"/>
      </w:pPr>
      <w:r>
        <w:br/>
      </w:r>
    </w:p>
    <w:p>
      <w:pPr>
        <w:pStyle w:val="BodyText"/>
      </w:pPr>
      <w:r>
        <w:rPr>
          <w:bCs/>
          <w:b/>
        </w:rPr>
        <w:t xml:space="preserve">Abstract:</w:t>
      </w:r>
    </w:p>
    <w:p>
      <w:pPr>
        <w:pStyle w:val="BodyText"/>
      </w:pPr>
      <w:r>
        <w:br/>
      </w:r>
      <w:r>
        <w:t xml:space="preserve">The nursing profession in</w:t>
      </w:r>
      <w:r>
        <w:t xml:space="preserve"> </w:t>
      </w:r>
      <w:r>
        <w:rPr>
          <w:bCs/>
          <w:b/>
        </w:rPr>
        <w:t xml:space="preserve">Ivory Coast Abidjan</w:t>
      </w:r>
      <w:r>
        <w:t xml:space="preserve">, as well as throughout West Africa, has undergone a profound transformation over the past three decades. Historically marginalized within the clinical hierarchy, nurses are increasingly recognized as critical stakeholders in patient outcomes and health system efficiency. This article explores the multifaceted role of the</w:t>
      </w:r>
      <w:r>
        <w:t xml:space="preserve"> </w:t>
      </w:r>
      <w:r>
        <w:rPr>
          <w:bCs/>
          <w:b/>
        </w:rPr>
        <w:t xml:space="preserve">Nurse</w:t>
      </w:r>
      <w:r>
        <w:t xml:space="preserve"> </w:t>
      </w:r>
      <w:r>
        <w:t xml:space="preserve">within one of Africa’s most vibrant urban centers. The findings underscore how nursing practice has expanded beyond basic bedside care to encompass specialized clinical intervention, public health education, and policy advocacy, particularly within a resource-limited setting.</w:t>
      </w:r>
      <w:r>
        <w:br/>
      </w:r>
      <w:r>
        <w:br/>
      </w:r>
    </w:p>
    <w:p>
      <w:pPr>
        <w:pStyle w:val="BodyText"/>
      </w:pPr>
      <w:r>
        <w:rPr>
          <w:bCs/>
          <w:b/>
        </w:rPr>
        <w:t xml:space="preserve">Introduction</w:t>
      </w:r>
    </w:p>
    <w:p>
      <w:pPr>
        <w:pStyle w:val="BodyText"/>
      </w:pPr>
      <w:r>
        <w:br/>
      </w:r>
      <w:r>
        <w:t xml:space="preserve">The healthcare infrastructure in</w:t>
      </w:r>
      <w:r>
        <w:t xml:space="preserve"> </w:t>
      </w:r>
      <w:r>
        <w:rPr>
          <w:bCs/>
          <w:b/>
        </w:rPr>
        <w:t xml:space="preserve">Ivory Coast Abidjan</w:t>
      </w:r>
      <w:r>
        <w:t xml:space="preserve">, the economic capital of Côte d'Ivoire, represents one of the most complex medical landscapes in West Africa. As a metropolis housing over five million inhabitants, Abidjan faces a dual burden of disease: persistent infectious diseases such as malaria, HIV/AIDS, and tuberculosis coexist with a rising prevalence of non-communicable conditions including diabetes and hypertension. In this high-pressure environment, the</w:t>
      </w:r>
      <w:r>
        <w:t xml:space="preserve"> </w:t>
      </w:r>
      <w:r>
        <w:rPr>
          <w:bCs/>
          <w:b/>
        </w:rPr>
        <w:t xml:space="preserve">Nurse</w:t>
      </w:r>
      <w:r>
        <w:t xml:space="preserve"> </w:t>
      </w:r>
      <w:r>
        <w:t xml:space="preserve">serves as the linchpin connecting patients to the broader healthcare system.</w:t>
      </w:r>
      <w:r>
        <w:br/>
      </w:r>
      <w:r>
        <w:br/>
      </w:r>
      <w:r>
        <w:t xml:space="preserve">While medical doctors often receive disproportionate media coverage due to their technical procedures, nurses constitute the majority of the healthcare workforce in public and private institutions across Abidjan. According to recent data from Ivorian health ministries, nursing personnel account for a significant portion of frontline care delivery. Understanding their role is not merely an administrative necessity but a matter of public health priority.</w:t>
      </w:r>
      <w:r>
        <w:br/>
      </w:r>
      <w:r>
        <w:br/>
      </w:r>
    </w:p>
    <w:p>
      <w:pPr>
        <w:pStyle w:val="BodyText"/>
      </w:pPr>
      <w:r>
        <w:rPr>
          <w:bCs/>
          <w:b/>
        </w:rPr>
        <w:t xml:space="preserve">Historical Context and Educational Evolution</w:t>
      </w:r>
    </w:p>
    <w:p>
      <w:pPr>
        <w:pStyle w:val="BodyText"/>
      </w:pPr>
      <w:r>
        <w:br/>
      </w:r>
      <w:r>
        <w:t xml:space="preserve">To comprehend the modern</w:t>
      </w:r>
      <w:r>
        <w:t xml:space="preserve"> </w:t>
      </w:r>
      <w:r>
        <w:rPr>
          <w:bCs/>
          <w:b/>
        </w:rPr>
        <w:t xml:space="preserve">Nurse</w:t>
      </w:r>
      <w:r>
        <w:t xml:space="preserve"> </w:t>
      </w:r>
      <w:r>
        <w:t xml:space="preserve">in</w:t>
      </w:r>
      <w:r>
        <w:t xml:space="preserve"> </w:t>
      </w:r>
      <w:r>
        <w:rPr>
          <w:bCs/>
          <w:b/>
        </w:rPr>
        <w:t xml:space="preserve">Ivory Coast Abidjan</w:t>
      </w:r>
      <w:r>
        <w:t xml:space="preserve">, one must examine historical trajectories. For much of the twentieth century, nursing education was rudimentary, focused on obedience rather than critical thinking or specialized knowledge. However, significant reforms initiated in recent years have elevated academic standards. Nursing schools affiliated with universities and private institutions now offer advanced degrees and continuing education modules.</w:t>
      </w:r>
      <w:r>
        <w:br/>
      </w:r>
      <w:r>
        <w:br/>
      </w:r>
      <w:r>
        <w:t xml:space="preserve">These educational upgrades directly translate to improved practice environments. Today’s graduates are not only proficient in medication administration but also trained in epidemiology, community health management, and electronic medical records systems increasingly adopted by leading hospitals like the CHU (Centre Hospitalier Universitaire) de Cocody. This evolution has empowered nurses to take greater ownership of patient care pathways.</w:t>
      </w:r>
      <w:r>
        <w:br/>
      </w:r>
      <w:r>
        <w:br/>
      </w:r>
    </w:p>
    <w:p>
      <w:pPr>
        <w:pStyle w:val="BodyText"/>
      </w:pPr>
      <w:r>
        <w:rPr>
          <w:bCs/>
          <w:b/>
        </w:rPr>
        <w:t xml:space="preserve">Clinical Specialization and Advanced Practice</w:t>
      </w:r>
    </w:p>
    <w:p>
      <w:pPr>
        <w:pStyle w:val="BodyText"/>
      </w:pPr>
      <w:r>
        <w:br/>
      </w:r>
      <w:r>
        <w:t xml:space="preserve">In a city like Abidjan, where specialized care is in high demand but often scarce relative to population size,</w:t>
      </w:r>
      <w:r>
        <w:t xml:space="preserve"> </w:t>
      </w:r>
      <w:r>
        <w:rPr>
          <w:bCs/>
          <w:b/>
        </w:rPr>
        <w:t xml:space="preserve">Nurses</w:t>
      </w:r>
      <w:r>
        <w:t xml:space="preserve"> </w:t>
      </w:r>
      <w:r>
        <w:t xml:space="preserve">have begun assuming roles traditionally reserved for physicians. Advanced practice nursing initiatives are slowly gaining traction in the capital's top-tier facilities. Nurses now lead triage teams in emergency departments, manage chronic disease clinics for diabetic patients, and provide palliative care with a level of autonomy previously unimaginable.</w:t>
      </w:r>
      <w:r>
        <w:br/>
      </w:r>
      <w:r>
        <w:br/>
      </w:r>
      <w:r>
        <w:t xml:space="preserve">This shift is crucial because it alleviates pressure on physicians. By delegating routine monitoring, patient education, and follow-up assessments to nurses, the healthcare system operates more efficiently. In</w:t>
      </w:r>
      <w:r>
        <w:t xml:space="preserve"> </w:t>
      </w:r>
      <w:r>
        <w:rPr>
          <w:bCs/>
          <w:b/>
        </w:rPr>
        <w:t xml:space="preserve">Ivory Coast Abidjan</w:t>
      </w:r>
      <w:r>
        <w:t xml:space="preserve">, where waiting times can be long and resources tight, this division of labor is essential for maintaining quality care standards.</w:t>
      </w:r>
      <w:r>
        <w:br/>
      </w:r>
      <w:r>
        <w:br/>
      </w:r>
      <w:r>
        <w:t xml:space="preserve">For example, in oncology units within major hospitals, specialized nurse coordinators play pivotal roles in chemotherapy administration and side-effect management. Their continuous presence allows them to detect complications early—a vital function that saves lives. Similarly, maternal health nurses are instrumental in reducing perinatal mortality rates through skilled birth attendance and postnatal counseling.</w:t>
      </w:r>
      <w:r>
        <w:br/>
      </w:r>
      <w:r>
        <w:br/>
      </w:r>
    </w:p>
    <w:p>
      <w:pPr>
        <w:pStyle w:val="BodyText"/>
      </w:pPr>
      <w:r>
        <w:rPr>
          <w:bCs/>
          <w:b/>
        </w:rPr>
        <w:t xml:space="preserve">Public Health Advocacy and Community Outreach</w:t>
      </w:r>
    </w:p>
    <w:p>
      <w:pPr>
        <w:pStyle w:val="BodyText"/>
      </w:pPr>
      <w:r>
        <w:br/>
      </w:r>
      <w:r>
        <w:t xml:space="preserve">Beyond hospital walls,</w:t>
      </w:r>
      <w:r>
        <w:t xml:space="preserve"> </w:t>
      </w:r>
      <w:r>
        <w:rPr>
          <w:bCs/>
          <w:b/>
        </w:rPr>
        <w:t xml:space="preserve">Nurses</w:t>
      </w:r>
      <w:r>
        <w:t xml:space="preserve"> </w:t>
      </w:r>
      <w:r>
        <w:t xml:space="preserve">serve as ambassadors of public health across the urban sprawl of</w:t>
      </w:r>
      <w:r>
        <w:t xml:space="preserve"> </w:t>
      </w:r>
      <w:r>
        <w:rPr>
          <w:bCs/>
          <w:b/>
        </w:rPr>
        <w:t xml:space="preserve">Ivory Coast Abidjan</w:t>
      </w:r>
      <w:r>
        <w:t xml:space="preserve">. They are frequently deployed in community outreach programs aimed at preventing the spread of infectious diseases. During outbreaks such as Ebola or Cholera, nurses have been on the front lines conducting contact tracing, administering vaccines, and educating communities about hygiene practices.</w:t>
      </w:r>
      <w:r>
        <w:br/>
      </w:r>
      <w:r>
        <w:br/>
      </w:r>
      <w:r>
        <w:t xml:space="preserve">Furthermore,</w:t>
      </w:r>
      <w:r>
        <w:t xml:space="preserve"> </w:t>
      </w:r>
      <w:r>
        <w:rPr>
          <w:bCs/>
          <w:b/>
        </w:rPr>
        <w:t xml:space="preserve">Nurses</w:t>
      </w:r>
      <w:r>
        <w:t xml:space="preserve"> </w:t>
      </w:r>
      <w:r>
        <w:t xml:space="preserve">play a significant role in addressing social determinants of health. In low-income neighborhoods on the outskirts of Abidjan, they collaborate with local leaders to promote sanitation awareness and access to clean water. Their ability to communicate effectively across cultural and linguistic barriers makes them uniquely suited for this task.</w:t>
      </w:r>
      <w:r>
        <w:br/>
      </w:r>
      <w:r>
        <w:br/>
      </w:r>
      <w:r>
        <w:t xml:space="preserve">Education campaigns led by nursing teams have been instrumental in increasing vaccination rates among children in underserved districts. By building trust with families, nurses facilitate broader engagement with the healthcare system, ensuring that preventive measures reach those who need them most.</w:t>
      </w:r>
      <w:r>
        <w:br/>
      </w:r>
      <w:r>
        <w:br/>
      </w:r>
    </w:p>
    <w:p>
      <w:pPr>
        <w:pStyle w:val="BodyText"/>
      </w:pPr>
      <w:r>
        <w:rPr>
          <w:bCs/>
          <w:b/>
        </w:rPr>
        <w:t xml:space="preserve">Challenges and Barriers</w:t>
      </w:r>
    </w:p>
    <w:p>
      <w:pPr>
        <w:pStyle w:val="BodyText"/>
      </w:pPr>
      <w:r>
        <w:br/>
      </w:r>
      <w:r>
        <w:t xml:space="preserve">Despite these advancements, challenges remain formidable. One major issue is brain drain—many highly skilled</w:t>
      </w:r>
      <w:r>
        <w:t xml:space="preserve"> </w:t>
      </w:r>
      <w:r>
        <w:rPr>
          <w:bCs/>
          <w:b/>
        </w:rPr>
        <w:t xml:space="preserve">Nurses</w:t>
      </w:r>
      <w:r>
        <w:t xml:space="preserve"> </w:t>
      </w:r>
      <w:r>
        <w:t xml:space="preserve">leave</w:t>
      </w:r>
      <w:r>
        <w:t xml:space="preserve"> </w:t>
      </w:r>
      <w:r>
        <w:rPr>
          <w:bCs/>
          <w:b/>
        </w:rPr>
        <w:t xml:space="preserve">Ivory Coast Abidjan</w:t>
      </w:r>
      <w:r>
        <w:t xml:space="preserve"> </w:t>
      </w:r>
      <w:r>
        <w:t xml:space="preserve">for better opportunities abroad or in neighboring countries with higher salaries. This exodus exacerbates staffing shortages and places undue stress on remaining personnel.</w:t>
      </w:r>
      <w:r>
        <w:br/>
      </w:r>
      <w:r>
        <w:br/>
      </w:r>
      <w:r>
        <w:t xml:space="preserve">Additionally, inadequate funding and poor working conditions hinder optimal performance. Overcrowded wards, insufficient equipment, and limited access to personal protective gear are common realities faced by nurses daily. Addressing these systemic issues requires sustained political will and investment from both the government and international partners.</w:t>
      </w:r>
      <w:r>
        <w:br/>
      </w:r>
      <w:r>
        <w:br/>
      </w:r>
    </w:p>
    <w:p>
      <w:pPr>
        <w:pStyle w:val="BodyText"/>
      </w:pPr>
      <w:r>
        <w:rPr>
          <w:bCs/>
          <w:b/>
        </w:rPr>
        <w:t xml:space="preserve">Conclusion</w:t>
      </w:r>
    </w:p>
    <w:p>
      <w:pPr>
        <w:pStyle w:val="BodyText"/>
      </w:pPr>
      <w:r>
        <w:br/>
      </w:r>
      <w:r>
        <w:t xml:space="preserve">In conclusion, the role of the</w:t>
      </w:r>
      <w:r>
        <w:t xml:space="preserve"> </w:t>
      </w:r>
      <w:r>
        <w:rPr>
          <w:bCs/>
          <w:b/>
        </w:rPr>
        <w:t xml:space="preserve">Nurse</w:t>
      </w:r>
      <w:r>
        <w:t xml:space="preserve"> </w:t>
      </w:r>
      <w:r>
        <w:t xml:space="preserve">in</w:t>
      </w:r>
      <w:r>
        <w:t xml:space="preserve"> </w:t>
      </w:r>
      <w:r>
        <w:rPr>
          <w:bCs/>
          <w:b/>
        </w:rPr>
        <w:t xml:space="preserve">Ivory Coast Abidjan</w:t>
      </w:r>
      <w:r>
        <w:t xml:space="preserve"> </w:t>
      </w:r>
      <w:r>
        <w:t xml:space="preserve">is dynamic, expanding beyond traditional boundaries to become central to healthcare delivery. From specialized clinical interventions to community-based prevention strategies, nurses demonstrate resilience and adaptability in challenging environments. Recognizing their contributions and investing in their professional development is essential for strengthening the entire health system. Future policies should prioritize improving working conditions, enhancing educational pathways, and creating retention strategies that honor the dedication of Ivorian nursing professionals.</w:t>
      </w:r>
      <w:r>
        <w:br/>
      </w:r>
      <w:r>
        <w:br/>
      </w:r>
      <w:r>
        <w:t xml:space="preserve">By empowering</w:t>
      </w:r>
      <w:r>
        <w:t xml:space="preserve"> </w:t>
      </w:r>
      <w:r>
        <w:rPr>
          <w:bCs/>
          <w:b/>
        </w:rPr>
        <w:t xml:space="preserve">Nurses</w:t>
      </w:r>
      <w:r>
        <w:t xml:space="preserve">,</w:t>
      </w:r>
      <w:r>
        <w:t xml:space="preserve"> </w:t>
      </w:r>
      <w:r>
        <w:rPr>
          <w:bCs/>
          <w:b/>
        </w:rPr>
        <w:t xml:space="preserve">Ivory Coast Abidjan</w:t>
      </w:r>
      <w:r>
        <w:t xml:space="preserve"> </w:t>
      </w:r>
      <w:r>
        <w:t xml:space="preserve">can build a more equitable, responsive healthcare system capable of meeting the diverse needs of its growing population.</w:t>
      </w:r>
      <w:r>
        <w:br/>
      </w:r>
      <w:r>
        <w:br/>
      </w:r>
    </w:p>
    <w:p>
      <w:pPr>
        <w:pStyle w:val="BodyText"/>
      </w:pPr>
      <w:r>
        <w:rPr>
          <w:bCs/>
          <w:b/>
        </w:rPr>
        <w:t xml:space="preserve">References:</w:t>
      </w:r>
      <w:r>
        <w:br/>
      </w:r>
      <w:r>
        <w:t xml:space="preserve">1. World Health Organization. (2023). Global Status Report on Nursing.</w:t>
      </w:r>
      <w:r>
        <w:br/>
      </w:r>
      <w:r>
        <w:t xml:space="preserve">2. Ministry of Health Côte d'Ivoire. (2024). Annual Statistical Yearbook of Healthcare Institutions.</w:t>
      </w:r>
      <w:r>
        <w:br/>
      </w:r>
      <w:r>
        <w:t xml:space="preserve">3. African Journal of Primary Health Care &amp; Family Medicine. (Vol 15, Issue 3), "Nursing Practice Trends in Urban West Africa."</w:t>
      </w:r>
      <w:r>
        <w:br/>
      </w:r>
      <w:r>
        <w:t xml:space="preserve">4. United Nations Development Programme (UNDP). Report on Human Capital Development in Côte d'Ivoire.</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the Healthcare System of Ivory Coast Abidjan</dc:title>
  <dc:creator/>
  <dc:language>en</dc:language>
  <cp:keywords/>
  <dcterms:created xsi:type="dcterms:W3CDTF">2026-07-29T06:11:39Z</dcterms:created>
  <dcterms:modified xsi:type="dcterms:W3CDTF">2026-07-29T06:11:39Z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