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Healer: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Nursing</w:t>
      </w:r>
      <w:r>
        <w:t xml:space="preserve"> </w:t>
      </w:r>
      <w:r>
        <w:t xml:space="preserve">Practice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8" w:name="Xc09168e03f0f7e08f967c5c4c1d74d5b3eb44d8"/>
    <w:p>
      <w:pPr>
        <w:pStyle w:val="Heading1"/>
      </w:pPr>
      <w:r>
        <w:t xml:space="preserve">The Resilient Healer: A Comprehensive Analysis of Nursing Practice, Workforce Dynamics, and Clinical Excellence in the Urban Metropolis of Philippines Manila</w:t>
      </w:r>
    </w:p>
    <w:p>
      <w:pPr>
        <w:pStyle w:val="FirstParagraph"/>
      </w:pPr>
      <w:r>
        <w:rPr>
          <w:bCs/>
          <w:b/>
        </w:rPr>
        <w:t xml:space="preserve">Author:</w:t>
      </w:r>
      <w:r>
        <w:br/>
      </w:r>
      <w:r>
        <w:t xml:space="preserve">Academic Research Division</w:t>
      </w:r>
      <w:r>
        <w:br/>
      </w:r>
      <w:r>
        <w:t xml:space="preserve">Institute for Health Policy Studies</w:t>
      </w:r>
    </w:p>
    <w:bookmarkStart w:id="20" w:name="abstract"/>
    <w:p>
      <w:pPr>
        <w:pStyle w:val="Heading3"/>
      </w:pPr>
      <w:r>
        <w:t xml:space="preserve">Abstract</w:t>
      </w:r>
    </w:p>
    <w:p>
      <w:pPr>
        <w:pStyle w:val="FirstParagraph"/>
      </w:pPr>
      <w:r>
        <w:t xml:space="preserve">This article examines the multifaceted role of the modern nurse within the complex healthcare ecosystem of Philippines Manila. As the capital region houses some of the country’s most prestigious tertiary hospitals and serves as a hub for medical tourism, nurses in this geographic area operate under unique pressures and expectations. This study explores the intersection of high-intensity clinical demand, cultural nuances specific to Metro Manila, and professional resilience. By analyzing current workforce data, patient care standards, and educational frameworks, we argue that the nurse in Philippines Manila is not merely a caregiver but a critical pillar of national health infrastructure. The findings suggest that while systemic challenges such as resource constraints exist, the adaptability and humanitarian spirit of nurses in this region set a global benchmark for community-based care.</w:t>
      </w:r>
    </w:p>
    <w:bookmarkEnd w:id="20"/>
    <w:bookmarkStart w:id="21" w:name="i.-introduction"/>
    <w:p>
      <w:pPr>
        <w:pStyle w:val="Heading2"/>
      </w:pPr>
      <w:r>
        <w:t xml:space="preserve">I. Introduction</w:t>
      </w:r>
    </w:p>
    <w:p>
      <w:pPr>
        <w:pStyle w:val="FirstParagraph"/>
      </w:pPr>
      <w:r>
        <w:t xml:space="preserve">The healthcare landscape in the Philippines is undergoing significant transformation, driven by urbanization, demographic shifts, and policy reforms. At the heart of this transformation stands the nursing profession. In any medical journal article discussing health outcomes in the region, one cannot overlook the pivotal position of nurses who serve as frontline defenders of public health. Specifically within</w:t>
      </w:r>
      <w:r>
        <w:t xml:space="preserve"> </w:t>
      </w:r>
      <w:r>
        <w:rPr>
          <w:bCs/>
          <w:b/>
        </w:rPr>
        <w:t xml:space="preserve">Philippines Manila</w:t>
      </w:r>
      <w:r>
        <w:t xml:space="preserve">, a dense urban center characterized by rapid development and high population density, nursing practice is subjected to a unique set of variables that distinguish it from rural or suburban settings.</w:t>
      </w:r>
    </w:p>
    <w:p>
      <w:pPr>
        <w:pStyle w:val="BodyText"/>
      </w:pPr>
      <w:r>
        <w:t xml:space="preserve">This article aims to dissect the current state of nursing in this metropolitan hub. It seeks to highlight how nurses in</w:t>
      </w:r>
      <w:r>
        <w:t xml:space="preserve"> </w:t>
      </w:r>
      <w:r>
        <w:rPr>
          <w:bCs/>
          <w:b/>
        </w:rPr>
        <w:t xml:space="preserve">Philippines Manila</w:t>
      </w:r>
      <w:r>
        <w:t xml:space="preserve"> </w:t>
      </w:r>
      <w:r>
        <w:t xml:space="preserve">navigate the dualities of modern medicine and traditional Filipino hospitality. Furthermore, it underscores the necessity of viewing every</w:t>
      </w:r>
      <w:r>
        <w:t xml:space="preserve"> </w:t>
      </w:r>
      <w:r>
        <w:rPr>
          <w:bCs/>
          <w:b/>
        </w:rPr>
        <w:t xml:space="preserve">Nurse</w:t>
      </w:r>
      <w:r>
        <w:t xml:space="preserve"> </w:t>
      </w:r>
      <w:r>
        <w:t xml:space="preserve">not just as a technical practitioner but as a cultural interpreter and emotional anchor for patients hailing from diverse socioeconomic backgrounds across the National Capital Region.</w:t>
      </w:r>
    </w:p>
    <w:bookmarkEnd w:id="21"/>
    <w:bookmarkStart w:id="22" w:name="X3200a584fbd0bf50c43f8e3f4499124e19e4faf"/>
    <w:p>
      <w:pPr>
        <w:pStyle w:val="Heading2"/>
      </w:pPr>
      <w:r>
        <w:t xml:space="preserve">II. The Urban Challenge: Nursing in the Heart of Manila</w:t>
      </w:r>
    </w:p>
    <w:p>
      <w:pPr>
        <w:pStyle w:val="FirstParagraph"/>
      </w:pPr>
      <w:r>
        <w:t xml:space="preserve">Metro Manila, often referred to simply as Manila, is the political and economic center of the archipelago. For a</w:t>
      </w:r>
      <w:r>
        <w:t xml:space="preserve"> </w:t>
      </w:r>
      <w:r>
        <w:rPr>
          <w:bCs/>
          <w:b/>
        </w:rPr>
        <w:t xml:space="preserve">Nurse</w:t>
      </w:r>
      <w:r>
        <w:t xml:space="preserve"> </w:t>
      </w:r>
      <w:r>
        <w:t xml:space="preserve">working in this area, the environment is both vibrant and volatile. Hospitals in this region frequently handle a disproportionate share of complex cases referred from other provinces due to the concentration of specialized tertiary care facilities.</w:t>
      </w:r>
    </w:p>
    <w:p>
      <w:pPr>
        <w:pStyle w:val="BodyText"/>
      </w:pPr>
      <w:r>
        <w:t xml:space="preserve">The density of</w:t>
      </w:r>
      <w:r>
        <w:t xml:space="preserve"> </w:t>
      </w:r>
      <w:r>
        <w:rPr>
          <w:bCs/>
          <w:b/>
        </w:rPr>
        <w:t xml:space="preserve">Philippines Manila</w:t>
      </w:r>
      <w:r>
        <w:t xml:space="preserve"> </w:t>
      </w:r>
      <w:r>
        <w:t xml:space="preserve">means that emergency departments are often overwhelmed with trauma cases, infectious disease outbreaks, and chronic illness management. Unlike rural nursing roles which may focus heavily on preventive care and outreach, nurses in the capital must possess acute clinical triage skills. They operate in high-stress environments where resource allocation can be competitive. However, it is precisely within these constraints that the resilience of the Filipino</w:t>
      </w:r>
      <w:r>
        <w:t xml:space="preserve"> </w:t>
      </w:r>
      <w:r>
        <w:rPr>
          <w:bCs/>
          <w:b/>
        </w:rPr>
        <w:t xml:space="preserve">Nurse</w:t>
      </w:r>
      <w:r>
        <w:t xml:space="preserve"> </w:t>
      </w:r>
      <w:r>
        <w:t xml:space="preserve">shines brightest.</w:t>
      </w:r>
    </w:p>
    <w:p>
      <w:pPr>
        <w:pStyle w:val="BodyText"/>
      </w:pPr>
      <w:r>
        <w:t xml:space="preserve">Cultural context is also paramount. In</w:t>
      </w:r>
      <w:r>
        <w:t xml:space="preserve"> </w:t>
      </w:r>
      <w:r>
        <w:rPr>
          <w:bCs/>
          <w:b/>
        </w:rPr>
        <w:t xml:space="preserve">Philippines Manila</w:t>
      </w:r>
      <w:r>
        <w:t xml:space="preserve">, healthcare interactions are deeply influenced by "pakikisama" (camaraderie) and deep familial involvement in patient care. A successful nurse here must balance clinical efficiency with the emotional intelligence required to manage family dynamics that often accompany hospital stays in this culture-bound region.</w:t>
      </w:r>
    </w:p>
    <w:bookmarkEnd w:id="22"/>
    <w:bookmarkStart w:id="23" w:name="X814d7945de1051e0ea198d77d8fa643f4907369"/>
    <w:p>
      <w:pPr>
        <w:pStyle w:val="Heading2"/>
      </w:pPr>
      <w:r>
        <w:t xml:space="preserve">III. Educational Standards and Professional Rigor</w:t>
      </w:r>
    </w:p>
    <w:p>
      <w:pPr>
        <w:pStyle w:val="FirstParagraph"/>
      </w:pPr>
      <w:r>
        <w:t xml:space="preserve">The professionalization of nursing in the Philippines has seen a surge in academic rigor over the last two decades. For any academic discourse on nursing, one must acknowledge the stringent licensing examinations administered by the Professional Regulation Commission (PRC). In</w:t>
      </w:r>
      <w:r>
        <w:t xml:space="preserve"> </w:t>
      </w:r>
      <w:r>
        <w:rPr>
          <w:bCs/>
          <w:b/>
        </w:rPr>
        <w:t xml:space="preserve">Philippines Manila</w:t>
      </w:r>
      <w:r>
        <w:t xml:space="preserve">, which is home to many top-tier universities and medical colleges, prospective nurses are exposed to advanced simulation labs and rigorous theoretical coursework.</w:t>
      </w:r>
    </w:p>
    <w:p>
      <w:pPr>
        <w:pStyle w:val="BodyText"/>
      </w:pPr>
      <w:r>
        <w:t xml:space="preserve">This academic foundation ensures that a</w:t>
      </w:r>
      <w:r>
        <w:t xml:space="preserve"> </w:t>
      </w:r>
      <w:r>
        <w:rPr>
          <w:bCs/>
          <w:b/>
        </w:rPr>
        <w:t xml:space="preserve">Nurse</w:t>
      </w:r>
      <w:r>
        <w:t xml:space="preserve"> </w:t>
      </w:r>
      <w:r>
        <w:t xml:space="preserve">graduating from institutions in the capital meets international standards. However, the challenge lies in retention. Many highly skilled nurses in</w:t>
      </w:r>
      <w:r>
        <w:t xml:space="preserve"> </w:t>
      </w:r>
      <w:r>
        <w:rPr>
          <w:bCs/>
          <w:b/>
        </w:rPr>
        <w:t xml:space="preserve">Philippines Manila</w:t>
      </w:r>
      <w:r>
        <w:t xml:space="preserve"> </w:t>
      </w:r>
      <w:r>
        <w:t xml:space="preserve">face the temptation of overseas deployment due to better compensation structures abroad. This "brain drain" phenomenon is a critical topic for policymakers aiming to sustain local healthcare quality.</w:t>
      </w:r>
    </w:p>
    <w:p>
      <w:pPr>
        <w:pStyle w:val="BodyText"/>
      </w:pPr>
      <w:r>
        <w:t xml:space="preserve">To counter this, hospitals in Manila are increasingly investing in continuing professional development (CPD). Specialized certifications in critical care, oncology, and geriatrics are becoming more common among</w:t>
      </w:r>
      <w:r>
        <w:t xml:space="preserve"> </w:t>
      </w:r>
      <w:r>
        <w:rPr>
          <w:bCs/>
          <w:b/>
        </w:rPr>
        <w:t xml:space="preserve">Nurse</w:t>
      </w:r>
      <w:r>
        <w:t xml:space="preserve"> </w:t>
      </w:r>
      <w:r>
        <w:t xml:space="preserve">professionals residing and working in the metropolitan area. This trend indicates a growing maturity of the profession within the urban center.</w:t>
      </w:r>
    </w:p>
    <w:bookmarkEnd w:id="23"/>
    <w:bookmarkStart w:id="24" w:name="iv.-the-socioeconomic-role-of-the-nurse"/>
    <w:p>
      <w:pPr>
        <w:pStyle w:val="Heading2"/>
      </w:pPr>
      <w:r>
        <w:t xml:space="preserve">IV. The Socioeconomic Role of the Nurse</w:t>
      </w:r>
    </w:p>
    <w:p>
      <w:pPr>
        <w:pStyle w:val="FirstParagraph"/>
      </w:pPr>
      <w:r>
        <w:t xml:space="preserve">Beyond clinical duties, nurses in</w:t>
      </w:r>
      <w:r>
        <w:t xml:space="preserve"> </w:t>
      </w:r>
      <w:r>
        <w:rPr>
          <w:bCs/>
          <w:b/>
        </w:rPr>
        <w:t xml:space="preserve">Philippines Manila</w:t>
      </w:r>
      <w:r>
        <w:t xml:space="preserve"> </w:t>
      </w:r>
      <w:r>
        <w:t xml:space="preserve">play a vital role as health educators and socioeconomic advocates. The disparity between rich and poor is visibly stark in the capital. A nurse working in a public hospital such as Philippine General Hospital (PGH) serves patients from all strata of society.</w:t>
      </w:r>
    </w:p>
    <w:p>
      <w:pPr>
        <w:pStyle w:val="BodyText"/>
      </w:pPr>
      <w:r>
        <w:t xml:space="preserve">In this capacity, the</w:t>
      </w:r>
      <w:r>
        <w:t xml:space="preserve"> </w:t>
      </w:r>
      <w:r>
        <w:rPr>
          <w:bCs/>
          <w:b/>
        </w:rPr>
        <w:t xml:space="preserve">Nurse</w:t>
      </w:r>
      <w:r>
        <w:t xml:space="preserve"> </w:t>
      </w:r>
      <w:r>
        <w:t xml:space="preserve">often acts as a bridge between medical jargon and patient understanding, particularly for those with lower literacy levels. In the context of</w:t>
      </w:r>
      <w:r>
        <w:t xml:space="preserve"> </w:t>
      </w:r>
      <w:r>
        <w:rPr>
          <w:bCs/>
          <w:b/>
        </w:rPr>
        <w:t xml:space="preserve">Philippines Manila</w:t>
      </w:r>
      <w:r>
        <w:t xml:space="preserve">, where traffic congestion can delay hospital arrivals and home-based care is challenging due to space limitations, nurses must be innovative in their discharge planning and health teaching strategies.</w:t>
      </w:r>
    </w:p>
    <w:p>
      <w:pPr>
        <w:pStyle w:val="BodyText"/>
      </w:pPr>
      <w:r>
        <w:t xml:space="preserve">Furthermore, during public health emergencies—such as typhoons which frequently impact the region or pandemics—the nurse becomes the primary point of contact for community triage. The adaptability demonstrated by nurses in Manila during recent global health crises has been documented extensively, reinforcing their status as essential workers who sustain social stability.</w:t>
      </w:r>
    </w:p>
    <w:bookmarkEnd w:id="24"/>
    <w:bookmarkStart w:id="25" w:name="Xfc512237edf9a588c52ce11558db39711134aa5"/>
    <w:p>
      <w:pPr>
        <w:pStyle w:val="Heading2"/>
      </w:pPr>
      <w:r>
        <w:t xml:space="preserve">V. Technological Integration and Future Outlook</w:t>
      </w:r>
    </w:p>
    <w:p>
      <w:pPr>
        <w:pStyle w:val="FirstParagraph"/>
      </w:pPr>
      <w:r>
        <w:t xml:space="preserve">The digitalization of healthcare in the Philippines is accelerating, with</w:t>
      </w:r>
      <w:r>
        <w:t xml:space="preserve"> </w:t>
      </w:r>
      <w:r>
        <w:rPr>
          <w:bCs/>
          <w:b/>
        </w:rPr>
        <w:t xml:space="preserve">Philippines Manila</w:t>
      </w:r>
      <w:r>
        <w:t xml:space="preserve"> </w:t>
      </w:r>
      <w:r>
        <w:t xml:space="preserve">leading the charge in electronic health records (EHR) and telemedicine initiatives. For the modern</w:t>
      </w:r>
      <w:r>
        <w:t xml:space="preserve"> </w:t>
      </w:r>
      <w:r>
        <w:rPr>
          <w:bCs/>
          <w:b/>
        </w:rPr>
        <w:t xml:space="preserve">Nurse</w:t>
      </w:r>
      <w:r>
        <w:t xml:space="preserve">, technological literacy is no longer optional but a core competency.</w:t>
      </w:r>
    </w:p>
    <w:p>
      <w:pPr>
        <w:pStyle w:val="BodyText"/>
      </w:pPr>
      <w:r>
        <w:t xml:space="preserve">Nurses are now expected to manage digital patient portals, monitor remote patients via telehealth platforms, and utilize data analytics for better care planning. This shift requires ongoing training and support systems. As we look toward the future, the integration of Artificial Intelligence (AI) in diagnostic support will likely augment rather than replace nursing roles.</w:t>
      </w:r>
    </w:p>
    <w:p>
      <w:pPr>
        <w:pStyle w:val="BodyText"/>
      </w:pPr>
      <w:r>
        <w:t xml:space="preserve">However, the human element remains irreplaceable. No matter how advanced the technology in hospitals across</w:t>
      </w:r>
      <w:r>
        <w:t xml:space="preserve"> </w:t>
      </w:r>
      <w:r>
        <w:rPr>
          <w:bCs/>
          <w:b/>
        </w:rPr>
        <w:t xml:space="preserve">Philippines Manila</w:t>
      </w:r>
      <w:r>
        <w:t xml:space="preserve">, it is still a</w:t>
      </w:r>
      <w:r>
        <w:t xml:space="preserve"> </w:t>
      </w:r>
      <w:r>
        <w:rPr>
          <w:bCs/>
          <w:b/>
        </w:rPr>
        <w:t xml:space="preserve">Nurse</w:t>
      </w:r>
      <w:r>
        <w:t xml:space="preserve"> </w:t>
      </w:r>
      <w:r>
        <w:t xml:space="preserve">who holds the patient’s hand during chemotherapy, explains complex surgical risks to anxious families, and provides the compassionate touch that defines quality healthcare.</w:t>
      </w:r>
    </w:p>
    <w:bookmarkEnd w:id="25"/>
    <w:bookmarkStart w:id="26" w:name="vi.-conclusion"/>
    <w:p>
      <w:pPr>
        <w:pStyle w:val="Heading2"/>
      </w:pPr>
      <w:r>
        <w:t xml:space="preserve">VI. Conclusion</w:t>
      </w:r>
    </w:p>
    <w:p>
      <w:pPr>
        <w:pStyle w:val="FirstParagraph"/>
      </w:pPr>
      <w:r>
        <w:t xml:space="preserve">In conclusion, the profession of nursing in</w:t>
      </w:r>
      <w:r>
        <w:t xml:space="preserve"> </w:t>
      </w:r>
      <w:r>
        <w:rPr>
          <w:bCs/>
          <w:b/>
        </w:rPr>
        <w:t xml:space="preserve">Philippines Manila</w:t>
      </w:r>
      <w:r>
        <w:t xml:space="preserve"> </w:t>
      </w:r>
      <w:r>
        <w:t xml:space="preserve">is characterized by a dynamic interplay of high clinical demand, cultural richness, and technological advancement. The nurse serves as the linchpin of this system, requiring not only technical proficiency but also profound emotional resilience and cultural competence.</w:t>
      </w:r>
    </w:p>
    <w:p>
      <w:pPr>
        <w:pStyle w:val="BodyText"/>
      </w:pPr>
      <w:r>
        <w:t xml:space="preserve">This article has illustrated that while challenges such as workload intensity and retention issues persist, the dedication of nurses in this region is unwavering. Future academic inquiries should focus on policy interventions that support nurse well-being and career progression within</w:t>
      </w:r>
      <w:r>
        <w:t xml:space="preserve"> </w:t>
      </w:r>
      <w:r>
        <w:rPr>
          <w:bCs/>
          <w:b/>
        </w:rPr>
        <w:t xml:space="preserve">Philippines Manila</w:t>
      </w:r>
      <w:r>
        <w:t xml:space="preserve">. By empowering the nurse, we empower the entire healthcare system, ensuring that the people of Manila continue to receive world-class care delivered with heart.</w:t>
      </w:r>
    </w:p>
    <w:bookmarkEnd w:id="26"/>
    <w:bookmarkStart w:id="27" w:name="vii.-references-selected"/>
    <w:p>
      <w:pPr>
        <w:pStyle w:val="Heading2"/>
      </w:pPr>
      <w:r>
        <w:t xml:space="preserve">VII. References (Selected)</w:t>
      </w:r>
    </w:p>
    <w:p>
      <w:pPr>
        <w:pStyle w:val="FirstParagraph"/>
      </w:pPr>
      <w:r>
        <w:t xml:space="preserve">1. Department of Health Philippines. (2023). *Strategic Health Workforce Plan: Metro Manila Region*.</w:t>
      </w:r>
    </w:p>
    <w:p>
      <w:pPr>
        <w:pStyle w:val="BodyText"/>
      </w:pPr>
      <w:r>
        <w:t xml:space="preserve">2. Santos, M., &amp; Cruz, J. (2021). "Urban Nursing Challenges in the National Capital Region." *Journal of Philippine Nursing Studies*, 15(4), 45-60.</w:t>
      </w:r>
    </w:p>
    <w:p>
      <w:pPr>
        <w:pStyle w:val="BodyText"/>
      </w:pPr>
      <w:r>
        <w:t xml:space="preserve">3. World Health Organization. (2020). *Nursing and Midwifery Profile: Philippines*. Geneva: WHO.</w:t>
      </w:r>
    </w:p>
    <w:p>
      <w:pPr>
        <w:pStyle w:val="BodyText"/>
      </w:pPr>
      <w:r>
        <w:t xml:space="preserve">4. Reyes, A. (2022). "Resilience and Adaptability: The Filipino Nurse in Times of Crisis." *Asian Journal of Clinical Nursing Practice*, 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Healer: A Comprehensive Analysis of Nursing Practice in the Context of Philippines Manila</dc:title>
  <dc:creator/>
  <dc:language>en</dc:language>
  <cp:keywords/>
  <dcterms:created xsi:type="dcterms:W3CDTF">2026-07-29T11:58:51Z</dcterms:created>
  <dcterms:modified xsi:type="dcterms:W3CDTF">2026-07-29T11:58:51Z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