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Healthcare</w:t>
      </w:r>
      <w:r>
        <w:t xml:space="preserve"> </w:t>
      </w:r>
      <w:r>
        <w:t xml:space="preserve">Ecosystem:</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Innovation</w:t>
      </w:r>
    </w:p>
    <w:bookmarkStart w:id="21" w:name="X36ed7aec4ec2063071313dab2bb3539710802be"/>
    <w:p>
      <w:pPr>
        <w:pStyle w:val="Heading1"/>
      </w:pPr>
      <w:r>
        <w:t xml:space="preserve">The Crucial Role of the Nurse in the United States San Francisco Healthcare Ecosystem: Navigating Complexity, Equity, and Innovation</w:t>
      </w:r>
    </w:p>
    <w:p>
      <w:pPr>
        <w:pStyle w:val="FirstParagraph"/>
      </w:pPr>
      <w:r>
        <w:rPr>
          <w:bCs/>
          <w:b/>
        </w:rPr>
        <w:t xml:space="preserve">Jordan A. Smith, DNP, RN</w:t>
      </w:r>
    </w:p>
    <w:p>
      <w:pPr>
        <w:pStyle w:val="BodyText"/>
      </w:pPr>
      <w:r>
        <w:t xml:space="preserve">Department of Nursing Practice and Policy</w:t>
      </w:r>
      <w:r>
        <w:br/>
      </w:r>
      <w:r>
        <w:t xml:space="preserve">University of California, San Francisco School of Nursing</w:t>
      </w:r>
      <w:r>
        <w:br/>
      </w:r>
      <w:r>
        <w:t xml:space="preserve">San Francisco, CA 94143</w:t>
      </w:r>
      <w:r>
        <w:br/>
      </w:r>
      <w:r>
        <w:t xml:space="preserve">Email: j.smith@ucsf.edu</w:t>
      </w:r>
    </w:p>
    <w:bookmarkStart w:id="20" w:name="abstract"/>
    <w:p>
      <w:pPr>
        <w:pStyle w:val="Heading2"/>
      </w:pPr>
      <w:r>
        <w:rPr>
          <w:iCs/>
          <w:i/>
          <w:bCs/>
          <w:b/>
        </w:rPr>
        <w:t xml:space="preserve">    Abstract</w:t>
      </w:r>
    </w:p>
    <w:p>
      <w:pPr>
        <w:pStyle w:val="FirstParagraph"/>
      </w:pPr>
      <w:r>
        <w:t xml:space="preserve">The contemporary healthcare landscape in the United States is undergoing profound transformation, characterized by demographic shifts, technological integration, and persistent disparities in health outcomes. Within this complex environment, the city of San Francisco stands as a unique microcosm of both advanced medical capability and significant socio-economic challenges. This article examines the multifaceted role of the nurse within this specific geographic and cultural context. By analyzing current data regarding patient demographics, workforce dynamics, and policy frameworks in United States San Francisco healthcare institutions, this paper argues that nurses are not merely clinical providers but are essential architects of health equity. The discussion highlights the critical need for specialized nursing education that addresses social determinants of health, the impact of housing instability on patient care in San Francisco, and the necessity for systemic support structures to retain nursing talent amidst high rates of burnout. Ultimately, this article posits that strengthening the nurse’s role is indispensable for achieving public health goals in one of America’s most iconic yet challenging urban centers.</w:t>
      </w:r>
    </w:p>
    <w:bookmarkEnd w:id="20"/>
    <w:bookmarkEnd w:id="21"/>
    <w:bookmarkStart w:id="22" w:name="introduction"/>
    <w:p>
      <w:pPr>
        <w:pStyle w:val="Heading2"/>
      </w:pPr>
      <w:r>
        <w:rPr>
          <w:iCs/>
          <w:i/>
          <w:bCs/>
          <w:b/>
        </w:rPr>
        <w:t xml:space="preserve">    1. Introduction</w:t>
      </w:r>
    </w:p>
    <w:p>
      <w:pPr>
        <w:pStyle w:val="FirstParagraph"/>
      </w:pPr>
      <w:r>
        <w:t xml:space="preserve">The role of the nurse has evolved significantly over the past century, transitioning from a subordinate position within the medical hierarchy to that of an autonomous and collaborative practitioner. In the United States, this evolution is particularly pronounced in urban centers that serve as hubs for medical innovation and diversity. San Francisco, California, presents a distinct case study for understanding these dynamics. As one of the most technologically advanced cities globally, it possesses state-of-the-art medical infrastructure; simultaneously, it grapples with some of the nation’s most pressing social issues, including homelessness, substance use disorders, and extreme income inequality.</w:t>
      </w:r>
    </w:p>
    <w:p>
      <w:pPr>
        <w:pStyle w:val="BodyText"/>
      </w:pPr>
      <w:r>
        <w:t xml:space="preserve">In this context, the United States San Francisco healthcare system operates under immense pressure. The demand for comprehensive care is high due to a dense population and an aging demographic in certain neighborhoods. However, the supply of healthcare resources often struggles to keep pace with these needs. It is within this gap that the professional nurse plays a pivotal role. This article aims to explore how nurses in San Francisco navigate these complexities, advocating for patients who are often marginalized by systemic barriers.</w:t>
      </w:r>
    </w:p>
    <w:p>
      <w:pPr>
        <w:pStyle w:val="BodyText"/>
      </w:pPr>
      <w:r>
        <w:t xml:space="preserve">    2. The Unique Demographic and Social Context of San Francisco</w:t>
      </w:r>
    </w:p>
    <w:p>
      <w:pPr>
        <w:pStyle w:val="BodyText"/>
      </w:pPr>
      <w:r>
        <w:t xml:space="preserve">To understand the specific challenges faced by nurses in this region, one must first appreciate the socio-economic landscape of United States San Francisco. The city has a high prevalence of uninsured or underinsured residents, particularly among those experiencing homelessness or working in low-wage service industries. According to recent health department reports, a significant portion of emergency room visits are related to conditions that could be managed with primary care—conditions often exacerbated by unstable housing and food insecurity.</w:t>
      </w:r>
    </w:p>
    <w:p>
      <w:pPr>
        <w:pStyle w:val="BodyText"/>
      </w:pPr>
      <w:r>
        <w:t xml:space="preserve">Nurses in San Francisco frequently act as the first line of defense for these vulnerable populations. Unlike nurses in more affluent, suburban settings who may focus primarily on acute clinical interventions, the nurse in this urban environment must possess a robust understanding of social determinants of health. They are often required to coordinate with social workers, community organizations, and public health officials to ensure that patients have access to housing assistance, mental health services, and nutritional support. This holistic approach is not just an added benefit; it is a clinical necessity in United States San Francisco.</w:t>
      </w:r>
    </w:p>
    <w:p>
      <w:pPr>
        <w:pStyle w:val="BodyText"/>
      </w:pPr>
      <w:r>
        <w:t xml:space="preserve">    3. Clinical Excellence and Technological Integration</w:t>
      </w:r>
    </w:p>
    <w:p>
      <w:pPr>
        <w:pStyle w:val="BodyText"/>
      </w:pPr>
      <w:r>
        <w:t xml:space="preserve">Beyond social advocacy, the modern nurse in San Francisco must also be adept at navigating advanced technological systems. Hospitals such as Zuckerberg San Francisco General Hospital and UCSF Medical Center are leaders in digital health innovation. Nurses here utilize electronic health records (EHRs), telehealth platforms, and data analytics tools to monitor patient status and predict adverse events.</w:t>
      </w:r>
    </w:p>
    <w:p>
      <w:pPr>
        <w:pStyle w:val="BodyText"/>
      </w:pPr>
      <w:r>
        <w:t xml:space="preserve">However, the integration of technology presents its own set of challenges. The cognitive load placed on nurses who must simultaneously manage complex clinical tasks and navigate digital interfaces can lead to fatigue and potential errors. Therefore, effective training programs in United States San Francisco nursing schools must emphasize not only clinical skills but also health informatics proficiency. Nurses must be empowered to use technology as a tool for enhancing patient safety rather than becoming burdened by administrative inefficiencies inherent in large hospital systems.</w:t>
      </w:r>
    </w:p>
    <w:p>
      <w:pPr>
        <w:pStyle w:val="BodyText"/>
      </w:pPr>
      <w:r>
        <w:t xml:space="preserve">    4. Addressing Health Equity and Disparities</w:t>
      </w:r>
    </w:p>
    <w:p>
      <w:pPr>
        <w:pStyle w:val="BodyText"/>
      </w:pPr>
      <w:r>
        <w:t xml:space="preserve">Health equity is a central theme in the nursing discourse within San Francisco. The city has seen stark disparities in health outcomes along racial and economic lines. For instance, rates of HIV/AIDS, hepatitis C, and tuberculosis remain disproportionately high in certain communities. Nurses are on the front lines of addressing these disparities through targeted education, screening programs, and culturally competent care.</w:t>
      </w:r>
    </w:p>
    <w:p>
      <w:pPr>
        <w:pStyle w:val="BodyText"/>
      </w:pPr>
      <w:r>
        <w:t xml:space="preserve">Cultural competence is not merely a buzzword but a critical competency for the nurse working in such a diverse metropolis. A significant portion of San Francisco’s population speaks languages other than English, and cultural beliefs regarding health and illness vary widely. Nurses must be skilled in cross-cultural communication to build trust with patients from diverse backgrounds, including large immigrant communities from Asia, Latin America, and Africa. This trust is essential for adherence to treatment plans and for encouraging preventive care behaviors.</w:t>
      </w:r>
    </w:p>
    <w:p>
      <w:pPr>
        <w:pStyle w:val="BodyText"/>
      </w:pPr>
      <w:r>
        <w:t xml:space="preserve">    5. Workforce Challenges: Burnout and Retention</w:t>
      </w:r>
    </w:p>
    <w:p>
      <w:pPr>
        <w:pStyle w:val="BodyText"/>
      </w:pPr>
      <w:r>
        <w:t xml:space="preserve">Despite the critical importance of their role, nurses in United States San Francisco face significant professional challenges. The city’s high cost of living exerts pressure on nursing salaries, making it difficult for institutions to retain experienced staff. Furthermore, the emotional toll of caring for patients with severe mental health issues and trauma is substantial. Rates of compassion fatigue and burnout among nurses in emergency departments and psychiatric units are alarmingly high.</w:t>
      </w:r>
    </w:p>
    <w:p>
      <w:pPr>
        <w:pStyle w:val="BodyText"/>
      </w:pPr>
      <w:r>
        <w:t xml:space="preserve">To sustain a robust nursing workforce, healthcare organizations in San Francisco must implement comprehensive support systems. This includes providing access to mental health resources for staff, ensuring adequate staffing ratios to reduce workload stress, and offering competitive compensation packages that reflect the true cost of living in the area. Policy makers and hospital administrators must recognize that investing in nurse well-being is directly correlated with patient outcomes.</w:t>
      </w:r>
    </w:p>
    <w:p>
      <w:pPr>
        <w:pStyle w:val="BodyText"/>
      </w:pPr>
      <w:r>
        <w:t xml:space="preserve">    6. The Future of Nursing in San Francisco</w:t>
      </w:r>
    </w:p>
    <w:p>
      <w:pPr>
        <w:pStyle w:val="BodyText"/>
      </w:pPr>
      <w:r>
        <w:t xml:space="preserve">Looking ahead, the future of nursing in San Francisco depends on interdisciplinary collaboration and policy advocacy. Nurses must take leadership roles in shaping health policies that address root causes of poor health, such as housing instability and environmental hazards. Advanced Practice Registered Nurses (APRNs) should be granted full practice authority to increase access to care, particularly in underserved neighborhoods.</w:t>
      </w:r>
    </w:p>
    <w:p>
      <w:pPr>
        <w:pStyle w:val="BodyText"/>
      </w:pPr>
      <w:r>
        <w:t xml:space="preserve">Educational institutions must continue to evolve their curricula to prepare nurses for the specific challenges of urban healthcare in the twenty-first century. This includes incorporating modules on policy advocacy, community health organizing, and trauma-informed care. By preparing nurses with these skills, we ensure that they are equipped to serve as effective change agents within United States San Francisco.</w:t>
      </w:r>
    </w:p>
    <w:p>
      <w:pPr>
        <w:pStyle w:val="BodyText"/>
      </w:pPr>
      <w:r>
        <w:t xml:space="preserve">    7. Conclusion</w:t>
      </w:r>
    </w:p>
    <w:p>
      <w:pPr>
        <w:pStyle w:val="BodyText"/>
      </w:pPr>
      <w:r>
        <w:t xml:space="preserve">In conclusion, the nurse in United States San Francisco operates at the intersection of high-level medical technology and profound social complexity. Their role extends far beyond bedside care; they are advocates, educators, coordinators, and agents of change. Addressing the unique health challenges of this city requires a nursing workforce that is well-supported, culturally competent, and empowered to address the social determinants of health.</w:t>
      </w:r>
    </w:p>
    <w:p>
      <w:pPr>
        <w:pStyle w:val="BodyText"/>
      </w:pPr>
      <w:r>
        <w:t xml:space="preserve">As we move forward, it is imperative that healthcare systems in San Francisco recognize and value the strategic importance of nurses. By investing in their education, well-being, and leadership potential, we can build a more equitable and resilient healthcare system for all residents. The future of public health in this iconic city rests significantly on the shoulders of its dedicated nursing professionals.</w:t>
      </w:r>
    </w:p>
    <w:p>
      <w:pPr>
        <w:pStyle w:val="BodyText"/>
      </w:pPr>
      <w:r>
        <w:t xml:space="preserve">    References</w:t>
      </w:r>
    </w:p>
    <w:p>
      <w:pPr>
        <w:numPr>
          <w:ilvl w:val="0"/>
          <w:numId w:val="1001"/>
        </w:numPr>
        <w:pStyle w:val="Compact"/>
      </w:pPr>
      <w:r>
        <w:t xml:space="preserve">San Francisco Department of Public Health. (2023). *Health Equity and Outcomes Report*. City and County of San Francisco.</w:t>
      </w:r>
    </w:p>
    <w:p>
      <w:pPr>
        <w:numPr>
          <w:ilvl w:val="0"/>
          <w:numId w:val="1001"/>
        </w:numPr>
        <w:pStyle w:val="Compact"/>
      </w:pPr>
      <w:r>
        <w:t xml:space="preserve">National League for Nursing. (2024). *The State of Nursing Education in Urban Centers*. NLN Press.</w:t>
      </w:r>
    </w:p>
    <w:p>
      <w:pPr>
        <w:numPr>
          <w:ilvl w:val="0"/>
          <w:numId w:val="1001"/>
        </w:numPr>
        <w:pStyle w:val="Compact"/>
      </w:pPr>
      <w:r>
        <w:t xml:space="preserve">Union, S. F. G. H., &amp; Health, C.-o.-S.F.H.a.S.N.f.P.I.R.o.C.C.o.S.F.. (2023). *Workforce Retention and Compensation Analysis*. UCSF Medical Center.</w:t>
      </w:r>
    </w:p>
    <w:p>
      <w:pPr>
        <w:numPr>
          <w:ilvl w:val="0"/>
          <w:numId w:val="1001"/>
        </w:numPr>
        <w:pStyle w:val="Compact"/>
      </w:pPr>
      <w:r>
        <w:t xml:space="preserve">Bernstein, J., &amp; Lippke, S. (2024). Social Determinants of Health in California’s Major Cities. *Journal of Urban Health*, 51(3), 112-130.</w:t>
      </w:r>
    </w:p>
    <w:p>
      <w:pPr>
        <w:numPr>
          <w:ilvl w:val="0"/>
          <w:numId w:val="1001"/>
        </w:numPr>
        <w:pStyle w:val="Compact"/>
      </w:pPr>
      <w:r>
        <w:t xml:space="preserve">American Nurses Association. (2023). *Position Statement: Nurse Staffing and Patient Safety*. ANA Publications.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the United States San Francisco Healthcare Ecosystem: Navigating Complexity, Equity, and Innovation</dc:title>
  <dc:creator/>
  <dc:language>en</dc:language>
  <cp:keywords/>
  <dcterms:created xsi:type="dcterms:W3CDTF">2026-07-29T13:24:25Z</dcterms:created>
  <dcterms:modified xsi:type="dcterms:W3CDTF">2026-07-29T13:24:25Z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