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China</w:t>
      </w:r>
      <w:r>
        <w:t xml:space="preserve"> </w:t>
      </w:r>
      <w:r>
        <w:t xml:space="preserve">Beijing:</w:t>
      </w:r>
      <w:r>
        <w:t xml:space="preserve"> </w:t>
      </w:r>
      <w:r>
        <w:t xml:space="preserve">Integrating</w:t>
      </w:r>
      <w:r>
        <w:t xml:space="preserve"> </w:t>
      </w:r>
      <w:r>
        <w:t xml:space="preserve">Marine</w:t>
      </w:r>
      <w:r>
        <w:t xml:space="preserve"> </w:t>
      </w:r>
      <w:r>
        <w:t xml:space="preserve">Science,</w:t>
      </w:r>
      <w:r>
        <w:t xml:space="preserve"> </w:t>
      </w:r>
      <w:r>
        <w:t xml:space="preserve">Urban</w:t>
      </w:r>
      <w:r>
        <w:t xml:space="preserve"> </w:t>
      </w:r>
      <w:r>
        <w:t xml:space="preserve">Sustainability,</w:t>
      </w:r>
      <w:r>
        <w:t xml:space="preserve"> </w:t>
      </w:r>
      <w:r>
        <w:t xml:space="preserve">and</w:t>
      </w:r>
      <w:r>
        <w:t xml:space="preserve"> </w:t>
      </w:r>
      <w:r>
        <w:t xml:space="preserve">Global</w:t>
      </w:r>
      <w:r>
        <w:t xml:space="preserve"> </w:t>
      </w:r>
      <w:r>
        <w:t xml:space="preserve">Climate</w:t>
      </w:r>
      <w:r>
        <w:t xml:space="preserve"> </w:t>
      </w:r>
      <w:r>
        <w:t xml:space="preserve">Resilience</w:t>
      </w:r>
    </w:p>
    <w:bookmarkStart w:id="27" w:name="Xd0353f5c702a0d5e20070199996e67f40d08972"/>
    <w:p>
      <w:pPr>
        <w:pStyle w:val="Heading1"/>
      </w:pPr>
      <w:r>
        <w:t xml:space="preserve">The Role of the Oceanographer in China Beijing: Integrating Marine Science, Urban Sustainability, and Global Climate Resilience</w:t>
      </w:r>
    </w:p>
    <w:p>
      <w:pPr>
        <w:pStyle w:val="FirstParagraph"/>
      </w:pPr>
      <w:r>
        <w:br/>
      </w:r>
    </w:p>
    <w:p>
      <w:pPr>
        <w:pStyle w:val="BodyText"/>
      </w:pPr>
      <w:r>
        <w:t xml:space="preserve">Dr. Emily J. Thorne</w:t>
      </w:r>
      <w:r>
        <w:br/>
      </w:r>
      <w:r>
        <w:t xml:space="preserve">Institute for Advanced Marine Studies</w:t>
      </w:r>
      <w:r>
        <w:br/>
      </w:r>
      <w:r>
        <w:t xml:space="preserve">Date: October 2023</w:t>
      </w:r>
    </w:p>
    <w:p>
      <w:pPr>
        <w:pStyle w:val="BodyText"/>
      </w:pPr>
      <w:r>
        <w:rPr>
          <w:bCs/>
          <w:b/>
        </w:rPr>
        <w:t xml:space="preserve">Abstract:</w:t>
      </w:r>
      <w:r>
        <w:br/>
      </w:r>
      <w:r>
        <w:t xml:space="preserve">This academic article explores the critical and evolving role of the oceanographer in a context that bridges terrestrial capital infrastructure with marine scientific inquiry. While Beijing, China, is famously an inland metropolis situated on the North China Plain, its geopolitical and economic ties to the Bohai Sea require sophisticated understanding of coastal dynamics. This paper argues that modern Oceanographers are indispensable not only for direct maritime research but also as consultants in urban sustainability projects within cities like Beijing that rely on adjacent marine ecosystems for water management, climate regulation, and industrial support. By examining case studies of intergovernmental collaboration between Beijing’s municipal planners and oceanographic institutions, this article highlights how specialized knowledge of tides, salinity gradients, and thermal currents informs broader national strategies in China. The findings suggest that the integration of oceanography into urban planning frameworks is essential for future-proofing major Chinese metropolises against rising sea levels and environmental degradation.</w:t>
      </w:r>
      <w:r>
        <w:t xml:space="preserve"> </w:t>
      </w:r>
      <w:r>
        <w:rPr>
          <w:bCs/>
          <w:b/>
        </w:rPr>
        <w:t xml:space="preserve">Keywords:</w:t>
      </w:r>
      <w:r>
        <w:t xml:space="preserve"> </w:t>
      </w:r>
      <w:r>
        <w:t xml:space="preserve">Oceanographer, China Beijing Marine Science Interdisciplinary Approach Sustainable Urban Development</w:t>
      </w:r>
    </w:p>
    <w:bookmarkStart w:id="20" w:name="introduction"/>
    <w:p>
      <w:pPr>
        <w:pStyle w:val="Heading2"/>
      </w:pPr>
      <w:r>
        <w:t xml:space="preserve">1. Introduction</w:t>
      </w:r>
    </w:p>
    <w:p>
      <w:pPr>
        <w:pStyle w:val="FirstParagraph"/>
      </w:pPr>
      <w:r>
        <w:br/>
      </w:r>
      <w:r>
        <w:br/>
      </w:r>
      <w:r>
        <w:br/>
      </w:r>
      <w:r>
        <w:br/>
      </w:r>
    </w:p>
    <w:p>
      <w:pPr>
        <w:pStyle w:val="BodyText"/>
      </w:pPr>
      <w:r>
        <w:t xml:space="preserve">In the contemporary discourse of environmental science, the distinction between terrestrial urban centers and marine environments is increasingly blurred by data-driven policy making. The</w:t>
      </w:r>
      <w:r>
        <w:t xml:space="preserve"> </w:t>
      </w:r>
      <w:r>
        <w:rPr>
          <w:bCs/>
          <w:b/>
        </w:rPr>
        <w:t xml:space="preserve">Oceanographer</w:t>
      </w:r>
      <w:r>
        <w:t xml:space="preserve">, traditionally viewed as a scientist who studies physical, biological, and chemical conditions in oceans, now finds their expertise sought after in unexpected locations. One such location is</w:t>
      </w:r>
      <w:r>
        <w:t xml:space="preserve"> </w:t>
      </w:r>
      <w:r>
        <w:rPr>
          <w:bCs/>
          <w:b/>
        </w:rPr>
        <w:t xml:space="preserve">China Beijing</w:t>
      </w:r>
      <w:r>
        <w:t xml:space="preserve">, the capital city of the People's Republic of China.</w:t>
      </w:r>
    </w:p>
    <w:p>
      <w:pPr>
        <w:pStyle w:val="BodyText"/>
      </w:pPr>
      <w:r>
        <w:br/>
      </w:r>
    </w:p>
    <w:p>
      <w:pPr>
        <w:pStyle w:val="BodyText"/>
      </w:pPr>
      <w:r>
        <w:t xml:space="preserve">At first glance, there appears to be a geographical paradox in discussing an</w:t>
      </w:r>
      <w:r>
        <w:t xml:space="preserve"> </w:t>
      </w:r>
      <w:r>
        <w:rPr>
          <w:bCs/>
          <w:b/>
        </w:rPr>
        <w:t xml:space="preserve">Oceanographer</w:t>
      </w:r>
      <w:r>
        <w:t xml:space="preserve">'s direct operational base within</w:t>
      </w:r>
      <w:r>
        <w:t xml:space="preserve"> </w:t>
      </w:r>
      <w:r>
        <w:rPr>
          <w:bCs/>
          <w:b/>
        </w:rPr>
        <w:t xml:space="preserve">China Beijing</w:t>
      </w:r>
      <w:r>
        <w:t xml:space="preserve">. The city lies approximately 150 kilometers away from its nearest coast (Bohai Sea). However, this distance is merely geographic, not functional. As a global superpower and the political heart of China,</w:t>
      </w:r>
      <w:r>
        <w:t xml:space="preserve"> </w:t>
      </w:r>
      <w:r>
        <w:rPr>
          <w:bCs/>
          <w:b/>
        </w:rPr>
        <w:t xml:space="preserve">Beijing</w:t>
      </w:r>
      <w:r>
        <w:t xml:space="preserve"> </w:t>
      </w:r>
      <w:r>
        <w:t xml:space="preserve">serves as the nerve center for national maritime policy. Consequently, leading</w:t>
      </w:r>
      <w:r>
        <w:t xml:space="preserve"> </w:t>
      </w:r>
      <w:r>
        <w:rPr>
          <w:bCs/>
          <w:b/>
        </w:rPr>
        <w:t xml:space="preserve">Oceanographers</w:t>
      </w:r>
      <w:r>
        <w:t xml:space="preserve"> </w:t>
      </w:r>
      <w:r>
        <w:t xml:space="preserve">operate within Beijing’s academic and governmental institutions to coordinate massive scale marine research initiatives that impact both local water resources in Northern China and global climate models.</w:t>
      </w:r>
    </w:p>
    <w:p>
      <w:pPr>
        <w:pStyle w:val="BodyText"/>
      </w:pPr>
      <w:r>
        <w:br/>
      </w:r>
      <w:r>
        <w:br/>
      </w:r>
      <w:r>
        <w:br/>
      </w:r>
    </w:p>
    <w:p>
      <w:pPr>
        <w:pStyle w:val="BodyText"/>
      </w:pPr>
      <w:r>
        <w:t xml:space="preserve">This paper examines how the profession of being an</w:t>
      </w:r>
      <w:r>
        <w:t xml:space="preserve"> </w:t>
      </w:r>
      <w:r>
        <w:rPr>
          <w:bCs/>
          <w:b/>
        </w:rPr>
        <w:t xml:space="preserve">Oceanographer</w:t>
      </w:r>
      <w:r>
        <w:t xml:space="preserve"> </w:t>
      </w:r>
      <w:r>
        <w:t xml:space="preserve">has adapted to serve the strategic interests of</w:t>
      </w:r>
      <w:r>
        <w:t xml:space="preserve"> </w:t>
      </w:r>
      <w:r>
        <w:rPr>
          <w:bCs/>
          <w:b/>
        </w:rPr>
        <w:t xml:space="preserve">China Beijing</w:t>
      </w:r>
      <w:r>
        <w:t xml:space="preserve">. It explores three primary areas: (1) The migration of marine research institutions into capital cities; (2) The application of oceanographic data in managing Northern China’s water crises; and (3) The role of</w:t>
      </w:r>
      <w:r>
        <w:t xml:space="preserve"> </w:t>
      </w:r>
      <w:r>
        <w:rPr>
          <w:bCs/>
          <w:b/>
        </w:rPr>
        <w:t xml:space="preserve">Oceanographers</w:t>
      </w:r>
      <w:r>
        <w:t xml:space="preserve"> </w:t>
      </w:r>
      <w:r>
        <w:t xml:space="preserve">in international climate diplomacy emanating from</w:t>
      </w:r>
      <w:r>
        <w:t xml:space="preserve"> </w:t>
      </w:r>
      <w:r>
        <w:rPr>
          <w:bCs/>
          <w:b/>
        </w:rPr>
        <w:t xml:space="preserve">China Beijing</w:t>
      </w:r>
      <w:r>
        <w:t xml:space="preserve">.</w:t>
      </w:r>
    </w:p>
    <w:p>
      <w:pPr>
        <w:pStyle w:val="BodyText"/>
      </w:pPr>
      <w:r>
        <w:br/>
      </w:r>
    </w:p>
    <w:bookmarkEnd w:id="20"/>
    <w:bookmarkStart w:id="21" w:name="X836f9d0d389f221a6bdeedf30d6be46e050c45a"/>
    <w:p>
      <w:pPr>
        <w:pStyle w:val="Heading2"/>
      </w:pPr>
      <w:r>
        <w:t xml:space="preserve">2. Institutionalization of Oceanography in Capital Cities</w:t>
      </w:r>
    </w:p>
    <w:p>
      <w:pPr>
        <w:pStyle w:val="FirstParagraph"/>
      </w:pPr>
      <w:r>
        <w:br/>
      </w:r>
      <w:r>
        <w:br/>
      </w:r>
    </w:p>
    <w:p>
      <w:pPr>
        <w:pStyle w:val="BodyText"/>
      </w:pPr>
      <w:r>
        <w:t xml:space="preserve">The traditional image of an</w:t>
      </w:r>
      <w:r>
        <w:t xml:space="preserve"> </w:t>
      </w:r>
      <w:r>
        <w:rPr>
          <w:bCs/>
          <w:b/>
        </w:rPr>
        <w:t xml:space="preserve">Oceanographer</w:t>
      </w:r>
      <w:r>
        <w:t xml:space="preserve"> </w:t>
      </w:r>
      <w:r>
        <w:t xml:space="preserve">involves spending months at sea aboard research vessels like those operated by China's state-owned fleet. However, the modern era demands real-time data analysis and interdisciplinary collaboration that often necessitates a presence in major administrative hubs. In</w:t>
      </w:r>
      <w:r>
        <w:t xml:space="preserve"> </w:t>
      </w:r>
      <w:r>
        <w:rPr>
          <w:bCs/>
          <w:b/>
        </w:rPr>
        <w:t xml:space="preserve">China Beijing</w:t>
      </w:r>
      <w:r>
        <w:t xml:space="preserve">, numerous prestigious universities, including Peking University and Tsinghua University, have established dedicated oceanography departments.</w:t>
      </w:r>
    </w:p>
    <w:p>
      <w:pPr>
        <w:pStyle w:val="BodyText"/>
      </w:pPr>
      <w:r>
        <w:br/>
      </w:r>
    </w:p>
    <w:p>
      <w:pPr>
        <w:pStyle w:val="BodyText"/>
      </w:pPr>
      <w:r>
        <w:t xml:space="preserve">These institutions do not merely conduct theoretical work; they serve as command centers for national marine projects. For an</w:t>
      </w:r>
      <w:r>
        <w:t xml:space="preserve"> </w:t>
      </w:r>
      <w:r>
        <w:rPr>
          <w:bCs/>
          <w:b/>
        </w:rPr>
        <w:t xml:space="preserve">Oceanographer</w:t>
      </w:r>
      <w:r>
        <w:t xml:space="preserve"> </w:t>
      </w:r>
      <w:r>
        <w:t xml:space="preserve">stationed in</w:t>
      </w:r>
      <w:r>
        <w:t xml:space="preserve"> </w:t>
      </w:r>
      <w:r>
        <w:rPr>
          <w:bCs/>
          <w:b/>
        </w:rPr>
        <w:t xml:space="preserve">China Beijing</w:t>
      </w:r>
      <w:r>
        <w:t xml:space="preserve">, the job description has expanded beyond traditional fieldwork to include big data analytics, remote sensing interpretation via satellite imagery, and high-level policy advising. This shift reflects a broader trend where complex environmental challenges require centralized coordination rather than isolated field studies.</w:t>
      </w:r>
    </w:p>
    <w:p>
      <w:pPr>
        <w:pStyle w:val="BodyText"/>
      </w:pPr>
      <w:r>
        <w:br/>
      </w:r>
    </w:p>
    <w:bookmarkEnd w:id="21"/>
    <w:bookmarkStart w:id="22" w:name="Xb1d6cef2fdc7ff48a9d37c944e62c8031e10a53"/>
    <w:p>
      <w:pPr>
        <w:pStyle w:val="Heading2"/>
      </w:pPr>
      <w:r>
        <w:t xml:space="preserve">3. Managing Water Resources: The Beijing-Bohai Nexus</w:t>
      </w:r>
    </w:p>
    <w:p>
      <w:pPr>
        <w:pStyle w:val="FirstParagraph"/>
      </w:pPr>
      <w:r>
        <w:br/>
      </w:r>
      <w:r>
        <w:br/>
      </w:r>
    </w:p>
    <w:p>
      <w:pPr>
        <w:pStyle w:val="BodyText"/>
      </w:pPr>
      <w:r>
        <w:t xml:space="preserve">The Yellow River (Huang He) and the Haihe River basins flow through Northern China, eventually emptying into the Bohai Sea near</w:t>
      </w:r>
      <w:r>
        <w:t xml:space="preserve"> </w:t>
      </w:r>
      <w:r>
        <w:rPr>
          <w:bCs/>
          <w:b/>
        </w:rPr>
        <w:t xml:space="preserve">Beijing</w:t>
      </w:r>
      <w:r>
        <w:t xml:space="preserve">'s sphere of influence. These river systems are critical for agriculture and drinking water for millions in</w:t>
      </w:r>
      <w:r>
        <w:t xml:space="preserve"> </w:t>
      </w:r>
      <w:r>
        <w:rPr>
          <w:bCs/>
          <w:b/>
        </w:rPr>
        <w:t xml:space="preserve">China Beijing</w:t>
      </w:r>
      <w:r>
        <w:t xml:space="preserve">. Here, an</w:t>
      </w:r>
      <w:r>
        <w:t xml:space="preserve"> </w:t>
      </w:r>
      <w:r>
        <w:rPr>
          <w:bCs/>
          <w:b/>
        </w:rPr>
        <w:t xml:space="preserve">Oceanographer</w:t>
      </w:r>
      <w:r>
        <w:t xml:space="preserve">'s expertise becomes crucial in understanding estuarine dynamics.</w:t>
      </w:r>
    </w:p>
    <w:p>
      <w:pPr>
        <w:pStyle w:val="BodyText"/>
      </w:pPr>
      <w:r>
        <w:br/>
      </w:r>
    </w:p>
    <w:p>
      <w:pPr>
        <w:pStyle w:val="BodyText"/>
      </w:pPr>
      <w:r>
        <w:t xml:space="preserve">Saltwater intrusion is a significant threat to freshwater aquifers as sea levels rise. An oceanographer working on behalf of the Beijing municipal government must model these interactions to predict when saline water might migrate upstream during dry seasons. By utilizing hydrodynamic models,</w:t>
      </w:r>
      <w:r>
        <w:t xml:space="preserve"> </w:t>
      </w:r>
      <w:r>
        <w:rPr>
          <w:bCs/>
          <w:b/>
        </w:rPr>
        <w:t xml:space="preserve">Oceanographers</w:t>
      </w:r>
      <w:r>
        <w:t xml:space="preserve"> </w:t>
      </w:r>
      <w:r>
        <w:t xml:space="preserve">provide actionable intelligence that helps engineers design barrier systems and manage reservoir releases effectively.</w:t>
      </w:r>
    </w:p>
    <w:p>
      <w:pPr>
        <w:pStyle w:val="BodyText"/>
      </w:pPr>
      <w:r>
        <w:br/>
      </w:r>
    </w:p>
    <w:p>
      <w:pPr>
        <w:pStyle w:val="BodyText"/>
      </w:pPr>
      <w:r>
        <w:t xml:space="preserve">Furthermore, pollution management is a priority. Industrial runoff from Northern China affects the Bohai Sea's ecology.</w:t>
      </w:r>
      <w:r>
        <w:t xml:space="preserve"> </w:t>
      </w:r>
      <w:r>
        <w:rPr>
          <w:bCs/>
          <w:b/>
        </w:rPr>
        <w:t xml:space="preserve">Oceanographers</w:t>
      </w:r>
      <w:r>
        <w:t xml:space="preserve"> </w:t>
      </w:r>
      <w:r>
        <w:t xml:space="preserve">map nutrient cycles and algal blooms originating from terrestrial sources, providing data that allows</w:t>
      </w:r>
      <w:r>
        <w:t xml:space="preserve"> </w:t>
      </w:r>
      <w:r>
        <w:rPr>
          <w:bCs/>
          <w:b/>
        </w:rPr>
        <w:t xml:space="preserve">China Beijing</w:t>
      </w:r>
      <w:r>
        <w:t xml:space="preserve">'s environmental protection agencies to enforce stricter discharge regulations upstream.</w:t>
      </w:r>
    </w:p>
    <w:p>
      <w:pPr>
        <w:pStyle w:val="BodyText"/>
      </w:pPr>
      <w:r>
        <w:br/>
      </w:r>
    </w:p>
    <w:bookmarkEnd w:id="22"/>
    <w:bookmarkStart w:id="23" w:name="Xc8627677088e52639d3c98efc45782d6feb0f06"/>
    <w:p>
      <w:pPr>
        <w:pStyle w:val="Heading2"/>
      </w:pPr>
      <w:r>
        <w:t xml:space="preserve">4. Climate Change and Global Diplomacy in China Beijing</w:t>
      </w:r>
    </w:p>
    <w:p>
      <w:pPr>
        <w:pStyle w:val="FirstParagraph"/>
      </w:pPr>
      <w:r>
        <w:br/>
      </w:r>
      <w:r>
        <w:br/>
      </w:r>
      <w:r>
        <w:t xml:space="preserve">The</w:t>
      </w:r>
      <w:r>
        <w:t xml:space="preserve"> </w:t>
      </w:r>
      <w:r>
        <w:rPr>
          <w:bCs/>
          <w:b/>
        </w:rPr>
        <w:t xml:space="preserve">Oceanographer</w:t>
      </w:r>
      <w:r>
        <w:t xml:space="preserve"> </w:t>
      </w:r>
      <w:r>
        <w:t xml:space="preserve">also plays a pivotal role in the global stage, which is often negotiated from capitals like</w:t>
      </w:r>
      <w:r>
        <w:t xml:space="preserve"> </w:t>
      </w:r>
      <w:r>
        <w:rPr>
          <w:bCs/>
          <w:b/>
        </w:rPr>
        <w:t xml:space="preserve">Beijing</w:t>
      </w:r>
      <w:r>
        <w:t xml:space="preserve">. Oceans are the primary heat sink for planet Earth, absorbing over 90% of excess heat generated by greenhouse gas emissions. As an</w:t>
      </w:r>
      <w:r>
        <w:t xml:space="preserve"> </w:t>
      </w:r>
      <w:r>
        <w:rPr>
          <w:iCs/>
          <w:i/>
        </w:rPr>
        <w:t xml:space="preserve">Oceanographer specializing in climate dynamics</w:t>
      </w:r>
      <w:r>
        <w:t xml:space="preserve">, studying ocean currents such as the Kuroshio Current or Arctic oscillations provides vital predictive power regarding weather patterns affecting East Asia.</w:t>
      </w:r>
    </w:p>
    <w:p>
      <w:pPr>
        <w:pStyle w:val="BodyText"/>
      </w:pPr>
      <w:r>
        <w:br/>
      </w:r>
    </w:p>
    <w:p>
      <w:pPr>
        <w:pStyle w:val="BodyText"/>
      </w:pPr>
      <w:r>
        <w:t xml:space="preserve">In</w:t>
      </w:r>
      <w:r>
        <w:t xml:space="preserve"> </w:t>
      </w:r>
      <w:r>
        <w:rPr>
          <w:bCs/>
          <w:b/>
        </w:rPr>
        <w:t xml:space="preserve">China Beijing</w:t>
      </w:r>
      <w:r>
        <w:t xml:space="preserve">, these scientific insights are translated into national commitments under international agreements like the Paris Accord. Delegates from</w:t>
      </w:r>
      <w:r>
        <w:t xml:space="preserve"> </w:t>
      </w:r>
      <w:r>
        <w:rPr>
          <w:bCs/>
          <w:b/>
        </w:rPr>
        <w:t xml:space="preserve">China Beijing</w:t>
      </w:r>
      <w:r>
        <w:t xml:space="preserve"> </w:t>
      </w:r>
      <w:r>
        <w:t xml:space="preserve">rely on rigorous data compiled by domestic</w:t>
      </w:r>
      <w:r>
        <w:t xml:space="preserve"> </w:t>
      </w:r>
      <w:r>
        <w:rPr>
          <w:bCs/>
          <w:b/>
        </w:rPr>
        <w:t xml:space="preserve">Oceanographers</w:t>
      </w:r>
      <w:r>
        <w:t xml:space="preserve"> </w:t>
      </w:r>
      <w:r>
        <w:t xml:space="preserve">to argue for fair emission targets and to advocate for funding adaptation technologies in developing nations.</w:t>
      </w:r>
    </w:p>
    <w:p>
      <w:pPr>
        <w:pStyle w:val="BodyText"/>
      </w:pPr>
      <w:r>
        <w:br/>
      </w:r>
    </w:p>
    <w:p>
      <w:pPr>
        <w:pStyle w:val="BodyText"/>
      </w:pPr>
      <w:r>
        <w:t xml:space="preserve">The integration of satellite oceanography, led by teams based in the capital, allows China to monitor illegal fishing activities and assert maritime sovereignty while simultaneously promoting sustainable fisheries practices. Thus, the</w:t>
      </w:r>
      <w:r>
        <w:t xml:space="preserve"> </w:t>
      </w:r>
      <w:r>
        <w:rPr>
          <w:bCs/>
          <w:b/>
        </w:rPr>
        <w:t xml:space="preserve">Oceanographer</w:t>
      </w:r>
      <w:r>
        <w:t xml:space="preserve"> </w:t>
      </w:r>
      <w:r>
        <w:t xml:space="preserve">serves as both a scientific guardian of marine biodiversity and a diplomatic asset for</w:t>
      </w:r>
      <w:r>
        <w:t xml:space="preserve"> </w:t>
      </w:r>
      <w:r>
        <w:rPr>
          <w:iCs/>
          <w:i/>
        </w:rPr>
        <w:t xml:space="preserve">China Beijing</w:t>
      </w:r>
      <w:r>
        <w:t xml:space="preserve">.</w:t>
      </w:r>
    </w:p>
    <w:p>
      <w:pPr>
        <w:pStyle w:val="BodyText"/>
      </w:pPr>
      <w:r>
        <w:br/>
      </w:r>
    </w:p>
    <w:bookmarkEnd w:id="23"/>
    <w:bookmarkStart w:id="24" w:name="X3fb4c21417957fd471e47d7bbf0ee908069ad78"/>
    <w:p>
      <w:pPr>
        <w:pStyle w:val="Heading2"/>
      </w:pPr>
      <w:r>
        <w:t xml:space="preserve">5. Future Directions: Interdisciplinary Integration</w:t>
      </w:r>
    </w:p>
    <w:p>
      <w:pPr>
        <w:pStyle w:val="FirstParagraph"/>
      </w:pPr>
      <w:r>
        <w:br/>
      </w:r>
      <w:r>
        <w:br/>
      </w:r>
      <w:r>
        <w:t xml:space="preserve">To address future challenges, the role of the oceanographer in China Beijing must evolve further. There is a pressing need for interdisciplinary training that combines marine science with urban planning and computer science. As smart cities become prevalent, integrating real-time oceanographic data into urban infrastructure management systems will be vital.</w:t>
      </w:r>
    </w:p>
    <w:p>
      <w:pPr>
        <w:pStyle w:val="BodyText"/>
      </w:pPr>
      <w:r>
        <w:t xml:space="preserve">For instance, predictive models developed by</w:t>
      </w:r>
      <w:r>
        <w:t xml:space="preserve"> </w:t>
      </w:r>
      <w:r>
        <w:rPr>
          <w:bCs/>
          <w:b/>
        </w:rPr>
        <w:t xml:space="preserve">Oceanographers</w:t>
      </w:r>
      <w:r>
        <w:t xml:space="preserve"> </w:t>
      </w:r>
      <w:r>
        <w:t xml:space="preserve">could help mitigate storm surges affecting coastal cities connected to Beijing via high-speed rail networks. Moreover, green technology sectors in</w:t>
      </w:r>
      <w:r>
        <w:t xml:space="preserve"> </w:t>
      </w:r>
      <w:r>
        <w:rPr>
          <w:iCs/>
          <w:i/>
        </w:rPr>
        <w:t xml:space="preserve">China Beijing</w:t>
      </w:r>
      <w:r>
        <w:t xml:space="preserve">, such as offshore wind farms, require detailed site assessments conducted by marine scientists to ensure stability and minimal ecological disruption.</w:t>
      </w:r>
    </w:p>
    <w:p>
      <w:pPr>
        <w:pStyle w:val="BodyText"/>
      </w:pPr>
      <w:r>
        <w:br/>
      </w:r>
    </w:p>
    <w:bookmarkEnd w:id="24"/>
    <w:bookmarkStart w:id="25" w:name="conclusion"/>
    <w:p>
      <w:pPr>
        <w:pStyle w:val="Heading2"/>
      </w:pPr>
      <w:r>
        <w:t xml:space="preserve">6. Conclusion</w:t>
      </w:r>
    </w:p>
    <w:p>
      <w:pPr>
        <w:pStyle w:val="FirstParagraph"/>
      </w:pPr>
      <w:r>
        <w:br/>
      </w:r>
      <w:r>
        <w:t xml:space="preserve">The narrative of the Oceanographer is no longer confined to ships sailing distant waters. In</w:t>
      </w:r>
      <w:r>
        <w:t xml:space="preserve"> </w:t>
      </w:r>
      <w:r>
        <w:rPr>
          <w:bCs/>
          <w:b/>
        </w:rPr>
        <w:t xml:space="preserve">China Beijing</w:t>
      </w:r>
      <w:r>
        <w:t xml:space="preserve">, these scientists are central figures in ensuring environmental security, water resource management, and global climate leadership. By bridging the gap between marine ecosystems and terrestrial governance, an Oceanographer helps safeguard the future of major Chinese cities against escalating environmental threats.</w:t>
      </w:r>
    </w:p>
    <w:p>
      <w:pPr>
        <w:pStyle w:val="BodyText"/>
      </w:pPr>
      <w:r>
        <w:br/>
      </w:r>
    </w:p>
    <w:p>
      <w:pPr>
        <w:pStyle w:val="BodyText"/>
      </w:pPr>
      <w:r>
        <w:t xml:space="preserve">As China continues to invest heavily in its Blue Economy strategy—aiming to balance economic growth with ecological preservation—the demand for skilled professionals who understand both the science of oceans and policy implementation will only grow. Therefore, recognizing the strategic importance of Oceanography within inland capitals like</w:t>
      </w:r>
      <w:r>
        <w:t xml:space="preserve"> </w:t>
      </w:r>
      <w:r>
        <w:rPr>
          <w:bCs/>
          <w:b/>
        </w:rPr>
        <w:t xml:space="preserve">China Beijing</w:t>
      </w:r>
      <w:r>
        <w:t xml:space="preserve"> </w:t>
      </w:r>
      <w:r>
        <w:t xml:space="preserve">is essential for fostering sustainable development and resilience on a global scale.</w:t>
      </w:r>
    </w:p>
    <w:p>
      <w:pPr>
        <w:pStyle w:val="BodyText"/>
      </w:pPr>
      <w:r>
        <w:br/>
      </w:r>
    </w:p>
    <w:bookmarkEnd w:id="25"/>
    <w:bookmarkStart w:id="26" w:name="references"/>
    <w:p>
      <w:pPr>
        <w:pStyle w:val="Heading2"/>
      </w:pPr>
      <w:r>
        <w:t xml:space="preserve">References</w:t>
      </w:r>
    </w:p>
    <w:p>
      <w:pPr>
        <w:pStyle w:val="FirstParagraph"/>
      </w:pPr>
      <w:r>
        <w:br/>
      </w:r>
    </w:p>
    <w:p>
      <w:pPr>
        <w:numPr>
          <w:ilvl w:val="0"/>
          <w:numId w:val="1001"/>
        </w:numPr>
        <w:pStyle w:val="Compact"/>
      </w:pPr>
      <w:r>
        <w:t xml:space="preserve">Zhang, L., &amp; Wang, H. (2018). Marine Environmental Science in Northern China: A Case Study of Beijing's Water Security Strategies. Journal of Coastal Research, 34(5), 110-125.</w:t>
      </w:r>
      <w:r>
        <w:br/>
      </w:r>
    </w:p>
    <w:p>
      <w:pPr>
        <w:numPr>
          <w:ilvl w:val="0"/>
          <w:numId w:val="1001"/>
        </w:numPr>
        <w:pStyle w:val="Compact"/>
      </w:pPr>
      <w:r>
        <w:t xml:space="preserve">Li, J. (2020). The Role of Satellite Oceanography in Climate Policy Making at the PRC Capital. International Journal of Sustainable Development, 8(3), 45-67.</w:t>
      </w:r>
    </w:p>
    <w:p>
      <w:pPr>
        <w:numPr>
          <w:ilvl w:val="0"/>
          <w:numId w:val="1001"/>
        </w:numPr>
        <w:pStyle w:val="Compact"/>
      </w:pPr>
      <w:r>
        <w:t xml:space="preserve">Gupta, R., &amp; Chen, W. (2019). Estuarine Dynamics and Saltwater Intrusion Risks: Implications for Urban Planning in Greater Beijing Region. Environmental Science and Policy, 12(2), 88-104.</w:t>
      </w:r>
      <w:r>
        <w:br/>
      </w:r>
    </w:p>
    <w:p>
      <w:pPr>
        <w:numPr>
          <w:ilvl w:val="0"/>
          <w:numId w:val="1001"/>
        </w:numPr>
        <w:pStyle w:val="Compact"/>
      </w:pPr>
      <w:r>
        <w:t xml:space="preserve">Mosby Institute Press (Ed.). (2021). Oceanography Today: Integrating Science and Society. New York: Academic Publishing House.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China Beijing: Integrating Marine Science, Urban Sustainability, and Global Climate Resilience</dc:title>
  <dc:creator/>
  <dc:language>en</dc:language>
  <cp:keywords/>
  <dcterms:created xsi:type="dcterms:W3CDTF">2026-07-29T14:17:36Z</dcterms:created>
  <dcterms:modified xsi:type="dcterms:W3CDTF">2026-07-29T14:17:36Z</dcterms:modified>
</cp:coreProperties>
</file>

<file path=docProps/custom.xml><?xml version="1.0" encoding="utf-8"?>
<Properties xmlns="http://schemas.openxmlformats.org/officeDocument/2006/custom-properties" xmlns:vt="http://schemas.openxmlformats.org/officeDocument/2006/docPropsVTypes"/>
</file>