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Alexandria,</w:t>
      </w:r>
      <w:r>
        <w:t xml:space="preserve"> </w:t>
      </w:r>
      <w:r>
        <w:t xml:space="preserve">Egypt:</w:t>
      </w:r>
      <w:r>
        <w:t xml:space="preserve"> </w:t>
      </w:r>
      <w:r>
        <w:t xml:space="preserve">Navigating</w:t>
      </w:r>
      <w:r>
        <w:t xml:space="preserve"> </w:t>
      </w:r>
      <w:r>
        <w:t xml:space="preserve">Complex</w:t>
      </w:r>
      <w:r>
        <w:t xml:space="preserve"> </w:t>
      </w:r>
      <w:r>
        <w:t xml:space="preserve">Marine</w:t>
      </w:r>
      <w:r>
        <w:t xml:space="preserve"> </w:t>
      </w:r>
      <w:r>
        <w:t xml:space="preserve">Dynamics</w:t>
      </w:r>
    </w:p>
    <w:bookmarkStart w:id="28" w:name="X4166f09cbadc54be392616f1308108174239982"/>
    <w:p>
      <w:pPr>
        <w:pStyle w:val="Heading1"/>
      </w:pPr>
      <w:r>
        <w:t xml:space="preserve">The Role of the Oceanographer in Alexandria, Egypt: Navigating Complex Marine Dynamics</w:t>
      </w:r>
    </w:p>
    <w:p>
      <w:pPr>
        <w:pStyle w:val="FirstParagraph"/>
      </w:pPr>
      <w:r>
        <w:rPr>
          <w:bCs/>
          <w:b/>
        </w:rPr>
        <w:t xml:space="preserve">Dr. Ahmed El-Sayed</w:t>
      </w:r>
    </w:p>
    <w:p>
      <w:pPr>
        <w:pStyle w:val="BodyText"/>
      </w:pPr>
      <w:r>
        <w:t xml:space="preserve">Alexandria University, Faculty of Science, Department of Marine Sciences</w:t>
      </w:r>
    </w:p>
    <w:p>
      <w:pPr>
        <w:pStyle w:val="BodyText"/>
      </w:pPr>
      <w:r>
        <w:t xml:space="preserve">Alexandria, Egypt</w:t>
      </w:r>
    </w:p>
    <w:bookmarkStart w:id="20" w:name="abstract"/>
    <w:p>
      <w:pPr>
        <w:pStyle w:val="Heading2"/>
      </w:pPr>
      <w:r>
        <w:rPr>
          <w:bCs/>
          <w:b/>
        </w:rPr>
        <w:t xml:space="preserve">Abstract</w:t>
      </w:r>
    </w:p>
    <w:p>
      <w:pPr>
        <w:pStyle w:val="FirstParagraph"/>
      </w:pPr>
      <w:r>
        <w:t xml:space="preserve">The city of Alexandria, situated on the southern shore of the Mediterranean Sea in Egypt, represents a unique confluence of historical maritime significance and modern environmental challenges. As an urban coastal metropolis with a population exceeding five million, Alexandria faces pressing issues related to marine pollution, sea-level rise, and sustainable fisheries management. This article explores the critical role of the</w:t>
      </w:r>
      <w:r>
        <w:t xml:space="preserve"> </w:t>
      </w:r>
      <w:r>
        <w:rPr>
          <w:bCs/>
          <w:b/>
        </w:rPr>
        <w:t xml:space="preserve">oceanographer</w:t>
      </w:r>
      <w:r>
        <w:t xml:space="preserve"> </w:t>
      </w:r>
      <w:r>
        <w:t xml:space="preserve">in addressing these multifaceted problems within the specific context of</w:t>
      </w:r>
      <w:r>
        <w:t xml:space="preserve"> </w:t>
      </w:r>
      <w:r>
        <w:rPr>
          <w:bCs/>
          <w:b/>
        </w:rPr>
        <w:t xml:space="preserve">Egypt Alexandria</w:t>
      </w:r>
      <w:r>
        <w:t xml:space="preserve">. By synthesizing recent hydrodynamic models, sedimentological studies, and socio-economic data, we argue that specialized oceanographic expertise is not merely beneficial but essential for the preservation of Alexandria's coastal infrastructure and ecological health. The findings suggest a strong correlation between improved oceanographic monitoring systems and the efficacy of local environmental policies.</w:t>
      </w:r>
    </w:p>
    <w:bookmarkEnd w:id="20"/>
    <w:bookmarkStart w:id="21" w:name="introduction"/>
    <w:p>
      <w:pPr>
        <w:pStyle w:val="Heading2"/>
      </w:pPr>
      <w:r>
        <w:rPr>
          <w:bCs/>
          <w:b/>
        </w:rPr>
        <w:t xml:space="preserve">1. Introduction</w:t>
      </w:r>
    </w:p>
    <w:p>
      <w:pPr>
        <w:pStyle w:val="FirstParagraph"/>
      </w:pPr>
      <w:r>
        <w:t xml:space="preserve">Alexandria, often referred to as the "Bride of the Mediterranean," holds a strategic position in both Egyptian history and contemporary economic life. Historically, it was the gateway for trade between Europe and Asia; today, it remains a vital port city for Egypt's economy. However, this geographic prominence brings significant environmental vulnerabilities. The interaction between terrestrial runoff from the Nile Delta (albeit diminished due to the Aswan High Dam) and marine currents creates a complex hydrodynamic environment that is poorly understood by the general public but critical for urban planning.</w:t>
      </w:r>
    </w:p>
    <w:p>
      <w:pPr>
        <w:pStyle w:val="BodyText"/>
      </w:pPr>
      <w:r>
        <w:t xml:space="preserve">The primary objective of this study is to elucidate how modern oceanography contributes to solving local challenges in</w:t>
      </w:r>
      <w:r>
        <w:t xml:space="preserve"> </w:t>
      </w:r>
      <w:r>
        <w:rPr>
          <w:bCs/>
          <w:b/>
        </w:rPr>
        <w:t xml:space="preserve">Egypt Alexandria</w:t>
      </w:r>
      <w:r>
        <w:t xml:space="preserve">. Specifically, we examine three key areas: coastal erosion control, marine pollution mitigation, and climate change adaptation. The central thesis posits that the integration of advanced oceanographic techniques—such as remote sensing, acoustic Doppler current profilers (ADCP), and biogeochemical modeling—is necessary to protect Alexandria’s coastline from imminent threats.</w:t>
      </w:r>
    </w:p>
    <w:bookmarkEnd w:id="21"/>
    <w:bookmarkStart w:id="22" w:name="hydrodynamics-and-coastal-erosion"/>
    <w:p>
      <w:pPr>
        <w:pStyle w:val="Heading2"/>
      </w:pPr>
      <w:r>
        <w:rPr>
          <w:bCs/>
          <w:b/>
        </w:rPr>
        <w:t xml:space="preserve">2. Hydrodynamics and Coastal Erosion</w:t>
      </w:r>
    </w:p>
    <w:p>
      <w:pPr>
        <w:pStyle w:val="FirstParagraph"/>
      </w:pPr>
      <w:r>
        <w:t xml:space="preserve">Alexandria’s coastline is characterized by a gentle slope and fine-grained sediments, making it highly susceptible to erosion. The primary driver of this erosion is the longshore drift, which moves sediment from west to east along the coast. Historically, natural sediment supply helped counterbalance this loss; however, the construction of dams upstream has drastically reduced Nile-derived sediments entering the Mediterranean.</w:t>
      </w:r>
    </w:p>
    <w:p>
      <w:pPr>
        <w:pStyle w:val="BodyText"/>
      </w:pPr>
      <w:r>
        <w:t xml:space="preserve">In this context, the</w:t>
      </w:r>
      <w:r>
        <w:t xml:space="preserve"> </w:t>
      </w:r>
      <w:r>
        <w:rPr>
          <w:bCs/>
          <w:b/>
        </w:rPr>
        <w:t xml:space="preserve">oceanographer</w:t>
      </w:r>
      <w:r>
        <w:t xml:space="preserve"> </w:t>
      </w:r>
      <w:r>
        <w:t xml:space="preserve">plays a pivotal role in modeling these currents. Recent studies conducted by researchers at Alexandria University have utilized numerical models to simulate wave action and current velocities along the Rosetta and Eastern Breakwaters. These models reveal that seasonal variations in wind patterns significantly alter sediment transport rates. Without precise oceanographic data, coastal protection structures such as seawalls and breakwaters may be designed incorrectly, potentially exacerbating erosion on adjacent beaches.</w:t>
      </w:r>
    </w:p>
    <w:p>
      <w:pPr>
        <w:pStyle w:val="BodyText"/>
      </w:pPr>
      <w:r>
        <w:t xml:space="preserve">For instance, the deployment of artificial reefs has been proposed as a nature-based solution to dissipate wave energy. However, the success of such interventions depends entirely on accurate knowledge of local bathymetry and hydrodynamics—data that only an</w:t>
      </w:r>
      <w:r>
        <w:t xml:space="preserve"> </w:t>
      </w:r>
      <w:r>
        <w:rPr>
          <w:bCs/>
          <w:b/>
        </w:rPr>
        <w:t xml:space="preserve">oceanographer</w:t>
      </w:r>
      <w:r>
        <w:t xml:space="preserve"> </w:t>
      </w:r>
      <w:r>
        <w:t xml:space="preserve">can provide and interpret effectively in the context of</w:t>
      </w:r>
      <w:r>
        <w:t xml:space="preserve"> </w:t>
      </w:r>
      <w:r>
        <w:rPr>
          <w:bCs/>
          <w:b/>
        </w:rPr>
        <w:t xml:space="preserve">Egypt Alexandria</w:t>
      </w:r>
      <w:r>
        <w:t xml:space="preserve">.</w:t>
      </w:r>
    </w:p>
    <w:bookmarkEnd w:id="22"/>
    <w:bookmarkStart w:id="23" w:name="X3fa7b923e09bba4ee56cfeac9c1f97a5699a7f4"/>
    <w:p>
      <w:pPr>
        <w:pStyle w:val="Heading2"/>
      </w:pPr>
      <w:r>
        <w:rPr>
          <w:bCs/>
          <w:b/>
        </w:rPr>
        <w:t xml:space="preserve">3. Marine Pollution and Water Quality Monitoring</w:t>
      </w:r>
    </w:p>
    <w:p>
      <w:pPr>
        <w:pStyle w:val="FirstParagraph"/>
      </w:pPr>
      <w:r>
        <w:t xml:space="preserve">Alexandria is not only a hub for transportation but also for industry and agriculture. The discharge of untreated sewage, industrial effluents, and agricultural runoff into the Mediterranean poses a severe threat to marine biodiversity and human health. Key pollutants include heavy metals (such as lead and cadmium), hydrocarbons from shipping activities, and nutrient loads leading to eutrophication.</w:t>
      </w:r>
    </w:p>
    <w:p>
      <w:pPr>
        <w:pStyle w:val="BodyText"/>
      </w:pPr>
      <w:r>
        <w:t xml:space="preserve">The role of the</w:t>
      </w:r>
      <w:r>
        <w:t xml:space="preserve"> </w:t>
      </w:r>
      <w:r>
        <w:rPr>
          <w:bCs/>
          <w:b/>
        </w:rPr>
        <w:t xml:space="preserve">oceanographer</w:t>
      </w:r>
      <w:r>
        <w:t xml:space="preserve"> </w:t>
      </w:r>
      <w:r>
        <w:t xml:space="preserve">extends beyond physical dynamics to include chemical oceanography and biological monitoring. Continuous water quality monitoring stations are essential for tracking pollutant dispersion. In</w:t>
      </w:r>
      <w:r>
        <w:t xml:space="preserve"> </w:t>
      </w:r>
      <w:r>
        <w:rPr>
          <w:bCs/>
          <w:b/>
        </w:rPr>
        <w:t xml:space="preserve">Egypt Alexandria</w:t>
      </w:r>
      <w:r>
        <w:t xml:space="preserve">, researchers have observed hotspots of contamination near the Kabrit Canal discharge points and various industrial zones.</w:t>
      </w:r>
    </w:p>
    <w:p>
      <w:pPr>
        <w:pStyle w:val="BodyText"/>
      </w:pPr>
      <w:r>
        <w:t xml:space="preserve">Oceanographers employ satellite imagery to detect sea surface temperature anomalies and chlorophyll-a concentrations, which serve as proxies for algal blooms caused by nutrient pollution. Furthermore, sediment core analysis allows scientists to reconstruct historical pollution trends, providing a baseline for regulatory agencies. This data is crucial for enforcing environmental regulations and guiding the placement of marine protected areas (MPAs). Without the expertise of oceanographers, policy makers would lack the empirical evidence needed to implement effective waste management strategies in</w:t>
      </w:r>
      <w:r>
        <w:t xml:space="preserve"> </w:t>
      </w:r>
      <w:r>
        <w:rPr>
          <w:bCs/>
          <w:b/>
        </w:rPr>
        <w:t xml:space="preserve">Egypt Alexandria</w:t>
      </w:r>
      <w:r>
        <w:t xml:space="preserve">.</w:t>
      </w:r>
    </w:p>
    <w:bookmarkEnd w:id="23"/>
    <w:bookmarkStart w:id="24" w:name="climate-change-and-sea-level-rise"/>
    <w:p>
      <w:pPr>
        <w:pStyle w:val="Heading2"/>
      </w:pPr>
      <w:r>
        <w:rPr>
          <w:bCs/>
          <w:b/>
        </w:rPr>
        <w:t xml:space="preserve">4. Climate Change and Sea-Level Rise</w:t>
      </w:r>
    </w:p>
    <w:p>
      <w:pPr>
        <w:pStyle w:val="FirstParagraph"/>
      </w:pPr>
      <w:r>
        <w:t xml:space="preserve">The Mediterranean basin is identified as a climate change hotspot, with projections indicating a higher rate of sea-level rise compared to the global average. For Alexandria, a city with large portions of its infrastructure located at low elevations near sea level, this presents an existential threat. Saltwater intrusion into coastal aquifers also threatens freshwater supplies for agriculture and domestic use.</w:t>
      </w:r>
    </w:p>
    <w:p>
      <w:pPr>
        <w:pStyle w:val="BodyText"/>
      </w:pPr>
      <w:r>
        <w:t xml:space="preserve">Oceanographers are at the forefront of climate adaptation efforts. By integrating global climate models with local tide gauge data and satellite altimetry, they can predict regional sea-level trends with greater accuracy. In</w:t>
      </w:r>
      <w:r>
        <w:t xml:space="preserve"> </w:t>
      </w:r>
      <w:r>
        <w:rPr>
          <w:bCs/>
          <w:b/>
        </w:rPr>
        <w:t xml:space="preserve">Egypt Alexandria</w:t>
      </w:r>
      <w:r>
        <w:t xml:space="preserve">, this predictive capability is vital for urban planning. It informs decisions regarding the elevation of coastal roads, the design of drainage systems to handle increased storm surges, and the relocation of vulnerable communities.</w:t>
      </w:r>
    </w:p>
    <w:p>
      <w:pPr>
        <w:pStyle w:val="BodyText"/>
      </w:pPr>
      <w:r>
        <w:t xml:space="preserve">Moreover, oceanographers study the interaction between sea-level rise and subsidence. In some parts of Alexandria, land subsidence due to groundwater extraction exacerbates relative sea-level rise. Understanding these coupled processes requires a multidisciplinary approach that blends geophysics, oceanography, and hydrogeology.</w:t>
      </w:r>
    </w:p>
    <w:bookmarkEnd w:id="24"/>
    <w:bookmarkStart w:id="25" w:name="Xad5694472401448e811a8e80f51dc496e9ddcdd"/>
    <w:p>
      <w:pPr>
        <w:pStyle w:val="Heading2"/>
      </w:pPr>
      <w:r>
        <w:rPr>
          <w:bCs/>
          <w:b/>
        </w:rPr>
        <w:t xml:space="preserve">5. Socio-Economic Implications and Sustainable Fisheries</w:t>
      </w:r>
    </w:p>
    <w:p>
      <w:pPr>
        <w:pStyle w:val="FirstParagraph"/>
      </w:pPr>
      <w:r>
        <w:t xml:space="preserve">The livelihoods of many residents in</w:t>
      </w:r>
      <w:r>
        <w:t xml:space="preserve"> </w:t>
      </w:r>
      <w:r>
        <w:rPr>
          <w:bCs/>
          <w:b/>
        </w:rPr>
        <w:t xml:space="preserve">Egypt Alexandria</w:t>
      </w:r>
      <w:r>
        <w:t xml:space="preserve"> </w:t>
      </w:r>
      <w:r>
        <w:t xml:space="preserve">depend directly on the health of the marine ecosystem. The fishing industry, particularly small-scale artisanal fishing, is a significant economic sector. Overfishing, habitat destruction, and pollution threaten fish stocks such as sardines and mackerel.</w:t>
      </w:r>
    </w:p>
    <w:p>
      <w:pPr>
        <w:pStyle w:val="BodyText"/>
      </w:pPr>
      <w:r>
        <w:t xml:space="preserve">Oceanographers contribute to sustainable fisheries management by providing data on fish migration patterns, spawning grounds, and stock biomass assessments. By understanding the oceanographic conditions that favor certain species—such as upwelling zones or specific temperature ranges—managers can implement seasonal fishing bans in critical areas. This scientific input ensures that economic activities do not compromise ecological integrity.</w:t>
      </w:r>
    </w:p>
    <w:p>
      <w:pPr>
        <w:pStyle w:val="BodyText"/>
      </w:pPr>
      <w:r>
        <w:t xml:space="preserve">Furthermore, the development of marine tourism in Alexandria relies on clean beaches and healthy marine environments. Oceanographic assessments help identify suitable locations for tourism infrastructure while minimizing environmental impact. Thus, the work of the oceanographer supports both conservation goals and economic development in</w:t>
      </w:r>
      <w:r>
        <w:t xml:space="preserve"> </w:t>
      </w:r>
      <w:r>
        <w:rPr>
          <w:bCs/>
          <w:b/>
        </w:rPr>
        <w:t xml:space="preserve">Egypt Alexandria</w:t>
      </w:r>
      <w:r>
        <w:t xml:space="preserve">.</w:t>
      </w:r>
    </w:p>
    <w:bookmarkEnd w:id="25"/>
    <w:bookmarkStart w:id="26" w:name="conclusion"/>
    <w:p>
      <w:pPr>
        <w:pStyle w:val="Heading2"/>
      </w:pPr>
      <w:r>
        <w:rPr>
          <w:bCs/>
          <w:b/>
        </w:rPr>
        <w:t xml:space="preserve">6. Conclusion</w:t>
      </w:r>
    </w:p>
    <w:p>
      <w:pPr>
        <w:pStyle w:val="FirstParagraph"/>
      </w:pPr>
      <w:r>
        <w:t xml:space="preserve">In conclusion, the role of the oceanographer in Alexandria is multifaceted and indispensable. From addressing physical coastal erosion to managing chemical pollution and adapting to climate change, specialized maritime science provides the foundation for sustainable urban development. The unique geographical and socio-economic context of</w:t>
      </w:r>
      <w:r>
        <w:t xml:space="preserve"> </w:t>
      </w:r>
      <w:r>
        <w:rPr>
          <w:bCs/>
          <w:b/>
        </w:rPr>
        <w:t xml:space="preserve">Egypt Alexandria</w:t>
      </w:r>
      <w:r>
        <w:t xml:space="preserve"> </w:t>
      </w:r>
      <w:r>
        <w:t xml:space="preserve">demands tailored scientific solutions that only rigorous oceanographic research can provide.</w:t>
      </w:r>
    </w:p>
    <w:p>
      <w:pPr>
        <w:pStyle w:val="BodyText"/>
      </w:pPr>
      <w:r>
        <w:t xml:space="preserve">Future efforts should focus on strengthening international collaborations, enhancing local capacity building in oceanographic technologies, and integrating scientific findings into policy frameworks. By investing in oceanography, Egypt can safeguard its coastal heritage and ensure a resilient future for the city of Alexandria. The continued engagement of</w:t>
      </w:r>
      <w:r>
        <w:t xml:space="preserve"> </w:t>
      </w:r>
      <w:r>
        <w:rPr>
          <w:bCs/>
          <w:b/>
        </w:rPr>
        <w:t xml:space="preserve">oceanographers</w:t>
      </w:r>
      <w:r>
        <w:t xml:space="preserve"> </w:t>
      </w:r>
      <w:r>
        <w:t xml:space="preserve">is therefore not just an academic pursuit but a critical necessity for the survival and prosperity of this historic Mediterranean city.</w:t>
      </w:r>
    </w:p>
    <w:bookmarkEnd w:id="26"/>
    <w:bookmarkStart w:id="27" w:name="references"/>
    <w:p>
      <w:pPr>
        <w:pStyle w:val="Heading2"/>
      </w:pPr>
      <w:r>
        <w:rPr>
          <w:bCs/>
          <w:b/>
        </w:rPr>
        <w:t xml:space="preserve">References</w:t>
      </w:r>
    </w:p>
    <w:p>
      <w:pPr>
        <w:numPr>
          <w:ilvl w:val="0"/>
          <w:numId w:val="1001"/>
        </w:numPr>
        <w:pStyle w:val="Compact"/>
      </w:pPr>
      <w:r>
        <w:t xml:space="preserve">Hegazy, K. A. (2019). Coastal Erosion in Alexandria: Causes and Mitigation Strategies. *Journal of African Earth Sciences*, 150, 45-58.</w:t>
      </w:r>
    </w:p>
    <w:p>
      <w:pPr>
        <w:numPr>
          <w:ilvl w:val="0"/>
          <w:numId w:val="1001"/>
        </w:numPr>
        <w:pStyle w:val="Compact"/>
      </w:pPr>
      <w:r>
        <w:t xml:space="preserve">Mohamed, N., &amp; El-Baz, F. (2021). Marine Pollution Dynamics in the Eastern Mediterranean: A Case Study of Alexandria Bay. *Environmental Monitoring and Assessment*, 193(4), 1-15.</w:t>
      </w:r>
    </w:p>
    <w:p>
      <w:pPr>
        <w:numPr>
          <w:ilvl w:val="0"/>
          <w:numId w:val="1001"/>
        </w:numPr>
        <w:pStyle w:val="Compact"/>
      </w:pPr>
      <w:r>
        <w:t xml:space="preserve">Rabieh, K., et al. (2020). Impact of Climate Change on Sea Level Rise in Northern Egypt. *Journal of Coastal Research*, 36(2), 234-245.</w:t>
      </w:r>
    </w:p>
    <w:p>
      <w:pPr>
        <w:numPr>
          <w:ilvl w:val="0"/>
          <w:numId w:val="1001"/>
        </w:numPr>
        <w:pStyle w:val="Compact"/>
      </w:pPr>
      <w:r>
        <w:t xml:space="preserve">Tahan, A. M., &amp; Al-Sabbagh, H. I. (1998). Alexandria: The Geomorphic Evolution of the Coastal Zone and its Impact on Urban Development. *GeoJournal*, 46(1), 35-43.</w:t>
      </w:r>
    </w:p>
    <w:p>
      <w:pPr>
        <w:numPr>
          <w:ilvl w:val="0"/>
          <w:numId w:val="1001"/>
        </w:numPr>
        <w:pStyle w:val="Compact"/>
      </w:pPr>
      <w:r>
        <w:t xml:space="preserve">Zekri, M., et al. (2022). Hydrodynamic Modeling of Sediment Transport along the Alexandria Coastline. *Ocean Engineering*, 245, 110-125.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Alexandria, Egypt: Navigating Complex Marine Dynamics</dc:title>
  <dc:creator/>
  <dc:language>en</dc:language>
  <cp:keywords/>
  <dcterms:created xsi:type="dcterms:W3CDTF">2026-07-30T02:17:19Z</dcterms:created>
  <dcterms:modified xsi:type="dcterms:W3CDTF">2026-07-30T02:17:19Z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