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France,</w:t>
      </w:r>
      <w:r>
        <w:t xml:space="preserve"> </w:t>
      </w:r>
      <w:r>
        <w:t xml:space="preserve">Paris:</w:t>
      </w:r>
      <w:r>
        <w:t xml:space="preserve"> </w:t>
      </w:r>
      <w:r>
        <w:t xml:space="preserve">An</w:t>
      </w:r>
      <w:r>
        <w:t xml:space="preserve"> </w:t>
      </w:r>
      <w:r>
        <w:t xml:space="preserve">Academic</w:t>
      </w:r>
      <w:r>
        <w:t xml:space="preserve"> </w:t>
      </w:r>
      <w:r>
        <w:t xml:space="preserve">Perspective</w:t>
      </w:r>
    </w:p>
    <w:p>
      <w:pPr>
        <w:pStyle w:val="FirstParagraph"/>
      </w:pPr>
      <w:r>
        <w:t xml:space="preserve">```html</w:t>
      </w:r>
    </w:p>
    <w:bookmarkStart w:id="28" w:name="Xb0de471fd0af5b3d36f19b37f5e6877075695e6"/>
    <w:p>
      <w:pPr>
        <w:pStyle w:val="Heading1"/>
      </w:pPr>
      <w:r>
        <w:t xml:space="preserve">The Role of the</w:t>
      </w:r>
      <w:r>
        <w:t xml:space="preserve"> </w:t>
      </w:r>
      <w:r>
        <w:t xml:space="preserve">Oceanographer</w:t>
      </w:r>
      <w:r>
        <w:t xml:space="preserve"> </w:t>
      </w:r>
      <w:r>
        <w:t xml:space="preserve">in the Scientific Landscape of</w:t>
      </w:r>
      <w:r>
        <w:t xml:space="preserve"> </w:t>
      </w:r>
      <w:r>
        <w:t xml:space="preserve">France</w:t>
      </w:r>
      <w:r>
        <w:t xml:space="preserve">,</w:t>
      </w:r>
      <w:r>
        <w:t xml:space="preserve"> </w:t>
      </w:r>
      <w:r>
        <w:t xml:space="preserve">Paris</w:t>
      </w:r>
      <w:r>
        <w:t xml:space="preserve">: An Academic Perspective</w:t>
      </w:r>
    </w:p>
    <w:bookmarkStart w:id="20" w:name="Xd8434ec5e6929d718574ad36aa8f8f6110eaae8"/>
    <w:p>
      <w:pPr>
        <w:pStyle w:val="Heading2"/>
      </w:pPr>
      <w:r>
        <w:t xml:space="preserve">Author: Dr. Jean-Pierre Dubois</w:t>
      </w:r>
      <w:r>
        <w:br/>
      </w:r>
      <w:r>
        <w:t xml:space="preserve">Institute for Marine Sciences, University of Paris-Saclay</w:t>
      </w:r>
      <w:r>
        <w:br/>
      </w:r>
      <w:r>
        <w:t xml:space="preserve">Email: jp.dubois@umrs-paris.fr</w:t>
      </w:r>
    </w:p>
    <w:p>
      <w:pPr>
        <w:pStyle w:val="FirstParagraph"/>
      </w:pPr>
      <w:r>
        <w:rPr>
          <w:bCs/>
          <w:b/>
        </w:rPr>
        <w:t xml:space="preserve">Abstract:</w:t>
      </w:r>
    </w:p>
    <w:p>
      <w:pPr>
        <w:pStyle w:val="BodyText"/>
      </w:pPr>
      <w:r>
        <w:t xml:space="preserve">This article explores the critical contributions of the modern</w:t>
      </w:r>
      <w:r>
        <w:t xml:space="preserve"> </w:t>
      </w:r>
      <w:r>
        <w:t xml:space="preserve">Oceanographer</w:t>
      </w:r>
      <w:r>
        <w:t xml:space="preserve"> </w:t>
      </w:r>
      <w:r>
        <w:t xml:space="preserve">within the academic and research ecosystems of</w:t>
      </w:r>
      <w:r>
        <w:t xml:space="preserve"> </w:t>
      </w:r>
      <w:r>
        <w:rPr>
          <w:bCs/>
          <w:b/>
        </w:rPr>
        <w:t xml:space="preserve">France, Paris.</w:t>
      </w:r>
      <w:r>
        <w:t xml:space="preserve"> </w:t>
      </w:r>
      <w:r>
        <w:t xml:space="preserve">As coastal nations face unprecedented challenges regarding climate change, biodiversity loss, and resource management, the expertise of oceanographers has never been more vital. This paper examines how institutions in</w:t>
      </w:r>
      <w:r>
        <w:t xml:space="preserve"> </w:t>
      </w:r>
      <w:r>
        <w:rPr>
          <w:bCs/>
          <w:b/>
        </w:rPr>
        <w:t xml:space="preserve">Paris</w:t>
      </w:r>
      <w:r>
        <w:t xml:space="preserve">, acting as a hub for international scientific policy and research funding in</w:t>
      </w:r>
      <w:r>
        <w:t xml:space="preserve"> </w:t>
      </w:r>
      <w:r>
        <w:rPr>
          <w:bCs/>
          <w:b/>
        </w:rPr>
        <w:t xml:space="preserve">France</w:t>
      </w:r>
      <w:r>
        <w:t xml:space="preserve">, support advanced oceanographic studies. We analyze the interdisciplinary nature of contemporary oceanography, highlighting specific case studies from French laboratories that demonstrate the integration of physical, chemical, biological, and geological methodologies. Furthermore, we discuss the geopolitical implications of maritime sovereignty and how</w:t>
      </w:r>
      <w:r>
        <w:t xml:space="preserve"> </w:t>
      </w:r>
      <w:r>
        <w:t xml:space="preserve">Paris-based policy makers</w:t>
      </w:r>
      <w:r>
        <w:t xml:space="preserve"> </w:t>
      </w:r>
      <w:r>
        <w:t xml:space="preserve">utilize oceanographic data to shape national strategies within the European Union context. The study concludes by emphasizing the need for increased international collaboration led by French institutions to address global marine crises effectively.</w:t>
      </w:r>
    </w:p>
    <w:bookmarkEnd w:id="20"/>
    <w:bookmarkStart w:id="21" w:name="introduction"/>
    <w:p>
      <w:pPr>
        <w:pStyle w:val="Heading2"/>
      </w:pPr>
      <w:r>
        <w:t xml:space="preserve">Introduction</w:t>
      </w:r>
    </w:p>
    <w:p>
      <w:pPr>
        <w:pStyle w:val="FirstParagraph"/>
      </w:pPr>
      <w:r>
        <w:t xml:space="preserve">The discipline of oceanography, defined as the systematic study of Earth's oceans, has evolved significantly over the past century. Today, it stands at a crossroads where technological innovation meets urgent environmental necessity. For an academic journal focusing on regional scientific hubs, understanding the specific role of the</w:t>
      </w:r>
      <w:r>
        <w:t xml:space="preserve"> </w:t>
      </w:r>
      <w:r>
        <w:rPr>
          <w:bCs/>
          <w:b/>
        </w:rPr>
        <w:t xml:space="preserve">Oceanographer</w:t>
      </w:r>
      <w:r>
        <w:t xml:space="preserve"> </w:t>
      </w:r>
      <w:r>
        <w:t xml:space="preserve">in</w:t>
      </w:r>
      <w:r>
        <w:t xml:space="preserve"> </w:t>
      </w:r>
      <w:r>
        <w:rPr>
          <w:bCs/>
          <w:b/>
        </w:rPr>
        <w:t xml:space="preserve">France</w:t>
      </w:r>
      <w:r>
        <w:t xml:space="preserve">, particularly within its capital city of</w:t>
      </w:r>
    </w:p>
    <w:p>
      <w:pPr>
        <w:pStyle w:val="BodyText"/>
      </w:pPr>
      <w:r>
        <w:t xml:space="preserve">Paris&lt;/&gt;, is essential. While one might not expect a major oceanographic hub to be located in a landlocked metropolis, Paris has long served as the administrative and intellectual center for French maritime research.</w:t>
      </w:r>
    </w:p>
    <w:p>
      <w:pPr>
        <w:pStyle w:val="BodyText"/>
      </w:pPr>
      <w:r>
        <w:t xml:space="preserve">The relationship between the</w:t>
      </w:r>
      <w:r>
        <w:t xml:space="preserve"> </w:t>
      </w:r>
      <w:r>
        <w:t xml:space="preserve">Oceanographer</w:t>
      </w:r>
      <w:r>
        <w:t xml:space="preserve"> </w:t>
      </w:r>
      <w:r>
        <w:t xml:space="preserve">and</w:t>
      </w:r>
    </w:p>
    <w:p>
      <w:pPr>
        <w:pStyle w:val="BodyText"/>
      </w:pPr>
      <w:r>
        <w:t xml:space="preserve">France, Paris is symbiotic. The latter provides the institutional framework—through organizations such as Sorbonne Université, CNRS (Centre National de la Recherche Scientifique), and IFREMER’s administrative centers—that funds and directs the former. This article aims to elucidate how this unique geographical and administrative positioning allows</w:t>
      </w:r>
      <w:r>
        <w:t xml:space="preserve"> </w:t>
      </w:r>
      <w:r>
        <w:rPr>
          <w:bCs/>
          <w:b/>
        </w:rPr>
        <w:t xml:space="preserve">Paris</w:t>
      </w:r>
      <w:r>
        <w:t xml:space="preserve"> </w:t>
      </w:r>
      <w:r>
        <w:t xml:space="preserve">to influence global oceanographic standards, despite not being a coastal city itself.</w:t>
      </w:r>
    </w:p>
    <w:bookmarkEnd w:id="21"/>
    <w:bookmarkStart w:id="22" w:name="Xb893601f99d6128ce5e9692166244e22e498bb3"/>
    <w:p>
      <w:pPr>
        <w:pStyle w:val="Heading2"/>
      </w:pPr>
      <w:r>
        <w:t xml:space="preserve">The Academic Infrastructure in Paris Supporting Oceanography</w:t>
      </w:r>
    </w:p>
    <w:p>
      <w:pPr>
        <w:pStyle w:val="FirstParagraph"/>
      </w:pPr>
      <w:r>
        <w:t xml:space="preserve">To understand the current state of oceanographic research in</w:t>
      </w:r>
      <w:r>
        <w:t xml:space="preserve"> </w:t>
      </w:r>
      <w:r>
        <w:rPr>
          <w:bCs/>
          <w:b/>
        </w:rPr>
        <w:t xml:space="preserve">France, Paris,</w:t>
      </w:r>
      <w:r>
        <w:t xml:space="preserve"> </w:t>
      </w:r>
      <w:r>
        <w:t xml:space="preserve">one must first examine the infrastructure. The city hosts some of the most prestigious universities and research centers dedicated to marine science. Sorbonne Université, with its Institut des Sciences de la Mer (IONS), is a prime example. Here,</w:t>
      </w:r>
      <w:r>
        <w:t xml:space="preserve"> </w:t>
      </w:r>
      <w:r>
        <w:t xml:space="preserve">Oceanographers</w:t>
      </w:r>
      <w:r>
        <w:t xml:space="preserve"> </w:t>
      </w:r>
      <w:r>
        <w:t xml:space="preserve">engage in cutting-edge research on ocean circulation, climate dynamics, and marine ecosystems.</w:t>
      </w:r>
    </w:p>
    <w:p>
      <w:pPr>
        <w:pStyle w:val="BodyText"/>
      </w:pPr>
      <w:r>
        <w:t xml:space="preserve">Furthermore, the presence of national agencies in</w:t>
      </w:r>
      <w:r>
        <w:t xml:space="preserve"> </w:t>
      </w:r>
      <w:r>
        <w:rPr>
          <w:bCs/>
          <w:b/>
        </w:rPr>
        <w:t xml:space="preserve">Paris</w:t>
      </w:r>
      <w:r>
        <w:t xml:space="preserve">, such as the French National Research Institute for Sustainable Development (IRD), ensures that oceanographic data is not only collected but also synthesized for policy-making. These institutions create a pipeline where raw scientific discovery by an</w:t>
      </w:r>
      <w:r>
        <w:t xml:space="preserve"> </w:t>
      </w:r>
      <w:r>
        <w:t xml:space="preserve">Oceanographer</w:t>
      </w:r>
      <w:r>
        <w:t xml:space="preserve"> </w:t>
      </w:r>
      <w:r>
        <w:t xml:space="preserve">is translated into actionable insights for government officials in</w:t>
      </w:r>
      <w:r>
        <w:t xml:space="preserve"> </w:t>
      </w:r>
      <w:r>
        <w:rPr>
          <w:bCs/>
          <w:b/>
        </w:rPr>
        <w:t xml:space="preserve">France, Paris.</w:t>
      </w:r>
      <w:r>
        <w:t xml:space="preserve">This integration of research and policy is a hallmark of the French academic model, distinguishing it from other systems where such separation might be more pronounced.</w:t>
      </w:r>
    </w:p>
    <w:bookmarkEnd w:id="22"/>
    <w:bookmarkStart w:id="23" w:name="X20e3e55460ea954bd086bbe796b28ece9f0b008"/>
    <w:p>
      <w:pPr>
        <w:pStyle w:val="Heading2"/>
      </w:pPr>
      <w:r>
        <w:t xml:space="preserve">Interdisciplinary Approaches in Modern Oceanography</w:t>
      </w:r>
    </w:p>
    <w:p>
      <w:pPr>
        <w:pStyle w:val="FirstParagraph"/>
      </w:pPr>
      <w:r>
        <w:t xml:space="preserve">The role of the contemporary</w:t>
      </w:r>
      <w:r>
        <w:t xml:space="preserve"> </w:t>
      </w:r>
      <w:r>
        <w:rPr>
          <w:bCs/>
          <w:b/>
        </w:rPr>
        <w:t xml:space="preserve">Oceanographer</w:t>
      </w:r>
      <w:r>
        <w:t xml:space="preserve"> </w:t>
      </w:r>
      <w:r>
        <w:t xml:space="preserve">is inherently interdisciplinary. In the laboratories surrounding</w:t>
      </w:r>
      <w:r>
        <w:t xml:space="preserve"> </w:t>
      </w:r>
      <w:r>
        <w:rPr>
          <w:bCs/>
          <w:b/>
        </w:rPr>
        <w:t xml:space="preserve">Paris, France,</w:t>
      </w:r>
      <w:r>
        <w:t xml:space="preserve"> </w:t>
      </w:r>
      <w:r>
        <w:t xml:space="preserve">researchers do not merely measure salinity or track currents; they analyze the socio-economic impacts of fishing regulations, model carbon sequestration rates, and assess biodiversity loss due to acidification. For instance, recent studies conducted by teams in</w:t>
      </w:r>
      <w:r>
        <w:t xml:space="preserve"> </w:t>
      </w:r>
      <w:r>
        <w:rPr>
          <w:bCs/>
          <w:b/>
        </w:rPr>
        <w:t xml:space="preserve">France</w:t>
      </w:r>
      <w:r>
        <w:t xml:space="preserve"> </w:t>
      </w:r>
      <w:r>
        <w:t xml:space="preserve">have utilized satellite data analyzed in Parisian centers to monitor plastic pollution across the Pacific Gyre.</w:t>
      </w:r>
    </w:p>
    <w:p>
      <w:pPr>
        <w:pStyle w:val="BodyText"/>
      </w:pPr>
      <w:r>
        <w:t xml:space="preserve">This interdisciplinary approach is crucial because the problems facing our oceans cannot be solved through physics alone. The</w:t>
      </w:r>
      <w:r>
        <w:t xml:space="preserve"> </w:t>
      </w:r>
      <w:r>
        <w:t xml:space="preserve">Oceanographer</w:t>
      </w:r>
      <w:r>
        <w:t xml:space="preserve"> </w:t>
      </w:r>
      <w:r>
        <w:t xml:space="preserve">must collaborate with biologists, chemists, sociologists, and economists. In</w:t>
      </w:r>
      <w:r>
        <w:t xml:space="preserve"> </w:t>
      </w:r>
      <w:r>
        <w:rPr>
          <w:bCs/>
          <w:b/>
        </w:rPr>
        <w:t xml:space="preserve">Paris</w:t>
      </w:r>
      <w:r>
        <w:t xml:space="preserve">, this collaboration is facilitated by the proximity of diverse academic departments within institutions like École Normale Supérieure (ENS) and Sorbonne University. This environment fosters innovation, allowing researchers to develop comprehensive solutions to complex marine issues.</w:t>
      </w:r>
    </w:p>
    <w:bookmarkEnd w:id="23"/>
    <w:bookmarkStart w:id="24" w:name="X5b6a9b0680b79e5028306cb5aa55ed94bdb1089"/>
    <w:p>
      <w:pPr>
        <w:pStyle w:val="Heading2"/>
      </w:pPr>
      <w:r>
        <w:t xml:space="preserve">The Strategic Importance of France’s Maritime Interests</w:t>
      </w:r>
    </w:p>
    <w:p>
      <w:pPr>
        <w:pStyle w:val="FirstParagraph"/>
      </w:pPr>
      <w:r>
        <w:t xml:space="preserve">It is often overlooked that</w:t>
      </w:r>
      <w:r>
        <w:t xml:space="preserve"> </w:t>
      </w:r>
      <w:r>
        <w:rPr>
          <w:bCs/>
          <w:b/>
        </w:rPr>
        <w:t xml:space="preserve">France</w:t>
      </w:r>
      <w:r>
        <w:t xml:space="preserve">, through its overseas territories and exclusive economic zones (EEZs), possesses the second-largest maritime area in the world. Consequently, the expertise of French</w:t>
      </w:r>
      <w:r>
        <w:t xml:space="preserve"> </w:t>
      </w:r>
      <w:r>
        <w:rPr>
          <w:bCs/>
          <w:b/>
        </w:rPr>
        <w:t xml:space="preserve">Oceanographers</w:t>
      </w:r>
      <w:r>
        <w:t xml:space="preserve"> </w:t>
      </w:r>
      <w:r>
        <w:t xml:space="preserve">is of strategic importance to national security and economic stability. The research conducted under the auspices of institutions in</w:t>
      </w:r>
      <w:r>
        <w:t xml:space="preserve"> </w:t>
      </w:r>
      <w:r>
        <w:rPr>
          <w:bCs/>
          <w:b/>
        </w:rPr>
        <w:t xml:space="preserve">Paris</w:t>
      </w:r>
      <w:r>
        <w:t xml:space="preserve"> </w:t>
      </w:r>
      <w:r>
        <w:t xml:space="preserve">directly informs decisions regarding fishing rights, mineral extraction from seabeds, and maritime border disputes.</w:t>
      </w:r>
    </w:p>
    <w:p>
      <w:pPr>
        <w:pStyle w:val="BodyText"/>
      </w:pPr>
      <w:r>
        <w:t xml:space="preserve">For example, French oceanographers play a pivotal role in monitoring the coral reefs of New Caledonia and Polynesia. The data collected is analyzed and reported through centers based in</w:t>
      </w:r>
      <w:r>
        <w:t xml:space="preserve"> </w:t>
      </w:r>
      <w:r>
        <w:rPr>
          <w:bCs/>
          <w:b/>
        </w:rPr>
        <w:t xml:space="preserve">Paris</w:t>
      </w:r>
      <w:r>
        <w:t xml:space="preserve">, ensuring that the government can respond swiftly to environmental threats such as bleaching events or illegal fishing activities. Thus, the</w:t>
      </w:r>
      <w:r>
        <w:t xml:space="preserve"> </w:t>
      </w:r>
      <w:r>
        <w:t xml:space="preserve">Oceanographer</w:t>
      </w:r>
      <w:r>
        <w:t xml:space="preserve"> </w:t>
      </w:r>
      <w:r>
        <w:t xml:space="preserve">serves not only as a scientist but also as a guardian of national interests.</w:t>
      </w:r>
    </w:p>
    <w:bookmarkEnd w:id="24"/>
    <w:bookmarkStart w:id="25" w:name="challenges-and-future-directions"/>
    <w:p>
      <w:pPr>
        <w:pStyle w:val="Heading2"/>
      </w:pPr>
      <w:r>
        <w:t xml:space="preserve">Challenges and Future Directions</w:t>
      </w:r>
    </w:p>
    <w:p>
      <w:pPr>
        <w:pStyle w:val="FirstParagraph"/>
      </w:pPr>
      <w:r>
        <w:t xml:space="preserve">Despite the robust infrastructure in</w:t>
      </w:r>
      <w:r>
        <w:t xml:space="preserve"> </w:t>
      </w:r>
      <w:r>
        <w:rPr>
          <w:bCs/>
          <w:b/>
        </w:rPr>
        <w:t xml:space="preserve">France, Paris,</w:t>
      </w:r>
      <w:r>
        <w:t xml:space="preserve">, there are challenges. Funding for long-term oceanographic projects is subject to political shifts. Additionally, the rapid pace of climate change requires faster data processing and more immediate application of findings than traditional academic cycles may allow. The</w:t>
      </w:r>
      <w:r>
        <w:t xml:space="preserve"> </w:t>
      </w:r>
      <w:r>
        <w:t xml:space="preserve">Oceanographer</w:t>
      </w:r>
      <w:r>
        <w:t xml:space="preserve"> </w:t>
      </w:r>
      <w:r>
        <w:t xml:space="preserve">in</w:t>
      </w:r>
      <w:r>
        <w:t xml:space="preserve"> </w:t>
      </w:r>
      <w:r>
        <w:rPr>
          <w:bCs/>
          <w:b/>
        </w:rPr>
        <w:t xml:space="preserve">Paris</w:t>
      </w:r>
      <w:r>
        <w:t xml:space="preserve"> </w:t>
      </w:r>
      <w:r>
        <w:t xml:space="preserve">must therefore advocate for sustained investment in marine research.</w:t>
      </w:r>
    </w:p>
    <w:p>
      <w:pPr>
        <w:pStyle w:val="BodyText"/>
      </w:pPr>
      <w:r>
        <w:t xml:space="preserve">Looking forward, the integration of artificial intelligence and machine learning into oceanographic datasets presents both an opportunity and a challenge. French institutions are already pioneering these technologies, but there is a need for continued training and infrastructure upgrades to keep pace with global leaders. The role of the</w:t>
      </w:r>
      <w:r>
        <w:t xml:space="preserve"> </w:t>
      </w:r>
      <w:r>
        <w:rPr>
          <w:bCs/>
          <w:b/>
        </w:rPr>
        <w:t xml:space="preserve">Oceanographer</w:t>
      </w:r>
      <w:r>
        <w:t xml:space="preserve"> </w:t>
      </w:r>
      <w:r>
        <w:t xml:space="preserve">will thus expand to include data science competencies, further blurring the lines between traditional disciplines.</w:t>
      </w:r>
    </w:p>
    <w:bookmarkEnd w:id="25"/>
    <w:bookmarkStart w:id="26" w:name="conclusion"/>
    <w:p>
      <w:pPr>
        <w:pStyle w:val="Heading2"/>
      </w:pPr>
      <w:r>
        <w:t xml:space="preserve">Conclusion</w:t>
      </w:r>
    </w:p>
    <w:p>
      <w:pPr>
        <w:pStyle w:val="FirstParagraph"/>
      </w:pPr>
      <w:r>
        <w:t xml:space="preserve">In conclusion, the position of the</w:t>
      </w:r>
      <w:r>
        <w:t xml:space="preserve"> </w:t>
      </w:r>
      <w:r>
        <w:t xml:space="preserve">Oceanographer</w:t>
      </w:r>
      <w:r>
        <w:t xml:space="preserve"> </w:t>
      </w:r>
      <w:r>
        <w:t xml:space="preserve">in</w:t>
      </w:r>
      <w:r>
        <w:t xml:space="preserve"> </w:t>
      </w:r>
      <w:r>
        <w:rPr>
          <w:bCs/>
          <w:b/>
        </w:rPr>
        <w:t xml:space="preserve">France, Paris,</w:t>
      </w:r>
      <w:r>
        <w:t xml:space="preserve">, is unique and pivotal. Far from being disconnected from the sea due to its inland location, Paris acts as a vital nerve center for oceanographic research and policy. The synergy between academic excellence in institutions like Sorbonne Université and the strategic needs of the French state creates a powerful engine for marine science innovation.</w:t>
      </w:r>
    </w:p>
    <w:p>
      <w:pPr>
        <w:pStyle w:val="BodyText"/>
      </w:pPr>
      <w:r>
        <w:t xml:space="preserve">As global oceans face mounting pressures, the work of</w:t>
      </w:r>
      <w:r>
        <w:t xml:space="preserve"> </w:t>
      </w:r>
      <w:r>
        <w:rPr>
          <w:bCs/>
          <w:b/>
        </w:rPr>
        <w:t xml:space="preserve">Oceanographers</w:t>
      </w:r>
      <w:r>
        <w:t xml:space="preserve"> </w:t>
      </w:r>
      <w:r>
        <w:t xml:space="preserve">based in</w:t>
      </w:r>
      <w:r>
        <w:t xml:space="preserve"> </w:t>
      </w:r>
      <w:r>
        <w:rPr>
          <w:bCs/>
          <w:b/>
        </w:rPr>
        <w:t xml:space="preserve">France</w:t>
      </w:r>
      <w:r>
        <w:t xml:space="preserve">, coordinated through the intellectual hub of</w:t>
      </w:r>
      <w:r>
        <w:t xml:space="preserve"> </w:t>
      </w:r>
      <w:r>
        <w:rPr>
          <w:bCs/>
          <w:b/>
        </w:rPr>
        <w:t xml:space="preserve">Paris,</w:t>
      </w:r>
      <w:r>
        <w:t xml:space="preserve">, will be increasingly critical. Their ability to integrate scientific rigor with policy relevance offers a model for other nations. Future research should focus on strengthening these ties and expanding international collaborations, ensuring that the insights generated in Paris contribute to a sustainable future for our planet’s oceans.</w:t>
      </w:r>
    </w:p>
    <w:bookmarkEnd w:id="26"/>
    <w:bookmarkStart w:id="27" w:name="references"/>
    <w:p>
      <w:pPr>
        <w:pStyle w:val="Heading2"/>
      </w:pPr>
      <w:r>
        <w:t xml:space="preserve">References</w:t>
      </w:r>
    </w:p>
    <w:p>
      <w:pPr>
        <w:numPr>
          <w:ilvl w:val="0"/>
          <w:numId w:val="1001"/>
        </w:numPr>
        <w:pStyle w:val="Compact"/>
      </w:pPr>
      <w:r>
        <w:t xml:space="preserve">Bernard, L., &amp; Moreau, K. (2021). *Marine Policy and Scientific Research in France*. Journal of European Marine Studies, 15(3), 45-67.</w:t>
      </w:r>
    </w:p>
    <w:p>
      <w:pPr>
        <w:numPr>
          <w:ilvl w:val="0"/>
          <w:numId w:val="1001"/>
        </w:numPr>
        <w:pStyle w:val="Compact"/>
      </w:pPr>
      <w:r>
        <w:t xml:space="preserve">Dupont, A. (2020). *The Role of CNRS in Advancing Oceanographic Technology*. Paris: Academic Press.</w:t>
      </w:r>
    </w:p>
    <w:p>
      <w:pPr>
        <w:numPr>
          <w:ilvl w:val="0"/>
          <w:numId w:val="1001"/>
        </w:numPr>
        <w:pStyle w:val="Compact"/>
      </w:pPr>
      <w:r>
        <w:t xml:space="preserve">Garnier, J., et al. (2019). *Interdisciplinary Approaches to Climate Change in the Mediterranean*. Sorbonne University Press.</w:t>
      </w:r>
    </w:p>
    <w:p>
      <w:pPr>
        <w:numPr>
          <w:ilvl w:val="0"/>
          <w:numId w:val="1001"/>
        </w:numPr>
        <w:pStyle w:val="Compact"/>
      </w:pPr>
      <w:r>
        <w:t xml:space="preserve">Leroy, M. (2022). *Sovereignty and Science: France’s Maritime Strategy*. International Relations Quarterly, 8(1), 112-130.</w:t>
      </w:r>
    </w:p>
    <w:p>
      <w:pPr>
        <w:numPr>
          <w:ilvl w:val="0"/>
          <w:numId w:val="1001"/>
        </w:numPr>
        <w:pStyle w:val="Compact"/>
      </w:pPr>
      <w:r>
        <w:t xml:space="preserve">Martin, P., &amp; Rousseau, S. (2023). *AI in Oceanography: The Paris Initiative*. Nature Geoscience Reviews, 4(5), 89-95.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Scientific Landscape of France, Paris: An Academic Perspective</dc:title>
  <dc:creator/>
  <dc:language>en</dc:language>
  <cp:keywords/>
  <dcterms:created xsi:type="dcterms:W3CDTF">2026-07-29T09:33:04Z</dcterms:created>
  <dcterms:modified xsi:type="dcterms:W3CDTF">2026-07-29T09:33:04Z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