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Marine</w:t>
      </w:r>
      <w:r>
        <w:t xml:space="preserve"> </w:t>
      </w:r>
      <w:r>
        <w:t xml:space="preserve">Ecosystems</w:t>
      </w:r>
      <w:r>
        <w:t xml:space="preserve"> </w:t>
      </w:r>
      <w:r>
        <w:t xml:space="preserve">of</w:t>
      </w:r>
      <w:r>
        <w:t xml:space="preserve"> </w:t>
      </w:r>
      <w:r>
        <w:t xml:space="preserve">New</w:t>
      </w:r>
      <w:r>
        <w:t xml:space="preserve"> </w:t>
      </w:r>
      <w:r>
        <w:t xml:space="preserve">Zealand</w:t>
      </w:r>
      <w:r>
        <w:t xml:space="preserve"> </w:t>
      </w:r>
      <w:r>
        <w:t xml:space="preserve">Auckland</w:t>
      </w:r>
    </w:p>
    <w:bookmarkStart w:id="28" w:name="X9ed83a6c61a5ad00b7343c0d1c4eb0bac77d74d"/>
    <w:p>
      <w:pPr>
        <w:pStyle w:val="Heading1"/>
      </w:pPr>
      <w:r>
        <w:t xml:space="preserve">Synergistic Dynamics Between Oceanographic Science and Coastal Management in New Zealand Auckland</w:t>
      </w:r>
    </w:p>
    <w:p>
      <w:pPr>
        <w:pStyle w:val="FirstParagraph"/>
      </w:pPr>
      <w:r>
        <w:t xml:space="preserve">Department of Marine Sciences, University of Auckland, Private Bag 92019, Auckland 1142, New Zealand</w:t>
      </w:r>
    </w:p>
    <w:p>
      <w:pPr>
        <w:pStyle w:val="BodyText"/>
      </w:pPr>
      <w:r>
        <w:br/>
      </w:r>
      <w:r>
        <w:br/>
      </w:r>
    </w:p>
    <w:bookmarkStart w:id="20" w:name="abstract"/>
    <w:p>
      <w:pPr>
        <w:pStyle w:val="Heading3"/>
      </w:pPr>
      <w:r>
        <w:t xml:space="preserve">Abstract</w:t>
      </w:r>
    </w:p>
    <w:p>
      <w:pPr>
        <w:pStyle w:val="FirstParagraph"/>
      </w:pPr>
      <w:r>
        <w:t xml:space="preserve">This article examines the critical role of the oceanographer in understanding and managing the complex marine environments surrounding New Zealand Auckland. As a city built upon a volcanic isthmus with extensive harbours, Auckland faces unique hydrodynamic challenges. This study analyzes how specialized training and expertise in physical, chemical, biological, and geological oceanography contribute to solving local issues such as water quality degradation, invasive species management via ballast water monitoring, and the impacts of climate change on coastal infrastructure. By integrating historical data with modern remote sensing technologies this research highlights the indispensable nature of the oceanographer in preserving the ecological integrity of Hauraki Gulf while supporting sustainable economic development.</w:t>
      </w:r>
    </w:p>
    <w:bookmarkEnd w:id="20"/>
    <w:p>
      <w:pPr>
        <w:pStyle w:val="BodyText"/>
      </w:pPr>
      <w:r>
        <w:rPr>
          <w:bCs/>
          <w:b/>
        </w:rPr>
        <w:t xml:space="preserve">Keywords:</w:t>
      </w:r>
      <w:r>
        <w:t xml:space="preserve"> </w:t>
      </w:r>
      <w:r>
        <w:t xml:space="preserve">Oceanographer, New Zealand Auckland, Marine Ecology, Coastal Management, Hydrodynamics.</w:t>
      </w:r>
    </w:p>
    <w:bookmarkStart w:id="21" w:name="introduction"/>
    <w:p>
      <w:pPr>
        <w:pStyle w:val="Heading2"/>
      </w:pPr>
      <w:r>
        <w:t xml:space="preserve">1. Introduction</w:t>
      </w:r>
    </w:p>
    <w:p>
      <w:pPr>
        <w:pStyle w:val="FirstParagraph"/>
      </w:pPr>
      <w:r>
        <w:t xml:space="preserve">The coastal zone represents one of the most dynamic interfaces between terrestrial and marine systems. In the context of New Zealand Auckland this interface is particularly complex due to the city’s geographical position on a narrow isthmus connecting two major harbours: Waitematā Harbour to the north and Manukau Harbour to the south. These bodies of water, along with Hauraki Gulf to the east, create a highly intricate hydrodynamic environment that requires rigorous scientific scrutiny. The primary actors in this scientific endeavor are the oceanographer professionals who apply systematic methods to study these aquatic systems.</w:t>
      </w:r>
    </w:p>
    <w:p>
      <w:pPr>
        <w:pStyle w:val="BodyText"/>
      </w:pPr>
      <w:r>
        <w:t xml:space="preserve">An oceanographer is not merely a scientist who studies water; they are multidisciplinary experts whose work encompasses physics, chemistry, biology, and geology applied to the sea. In New Zealand Auckland the demand for such expertise has grown exponentially over the last two decades. This growth is driven by increasing population density, urbanization pressures on coastal zones, and heightened awareness of climate change impacts. The objective of this article is to delineate the specific contributions of an oceanographer in addressing contemporary marine challenges within New Zealand Auckland.</w:t>
      </w:r>
    </w:p>
    <w:bookmarkEnd w:id="21"/>
    <w:bookmarkStart w:id="22" w:name="Xed720785f33f3e194ec0b40d9b1692102cc35d3"/>
    <w:p>
      <w:pPr>
        <w:pStyle w:val="Heading2"/>
      </w:pPr>
      <w:r>
        <w:t xml:space="preserve">2. Hydrodynamics and Water Quality Management</w:t>
      </w:r>
    </w:p>
    <w:p>
      <w:pPr>
        <w:pStyle w:val="FirstParagraph"/>
      </w:pPr>
      <w:r>
        <w:t xml:space="preserve">One of the primary responsibilities assigned to an oceanographer working in New Zealand Auckland involves the modeling and monitoring of water circulation patterns. The semi-enclosed nature of Waitematā Harbour creates distinct stratification layers where freshwater inputs from rivers meet saltwater inflows from the Hauraki Gulf. An oceanographer utilizes computational fluid dynamics to simulate these interactions, predicting how pollutants disperse during storm events or industrial accidents.</w:t>
      </w:r>
    </w:p>
    <w:p>
      <w:pPr>
        <w:pStyle w:val="BodyText"/>
      </w:pPr>
      <w:r>
        <w:t xml:space="preserve">Recent studies conducted by research teams in New Zealand Auckland have demonstrated that traditional sampling methods are insufficient for capturing real-time variations in water quality. Consequently, an oceanographer now integrates autonomous surface vehicles and satellite remote sensing data to provide continuous monitoring. This technological integration allows for the rapid detection of nutrient runoff from agricultural lands, which contributes to harmful algal blooms. By identifying source locations through hydrodynamic modeling an oceanographer enables local councils like Auckland Council to implement targeted mitigation strategies, thereby protecting both public health and marine biodiversity.</w:t>
      </w:r>
    </w:p>
    <w:bookmarkEnd w:id="22"/>
    <w:bookmarkStart w:id="23" w:name="X328d06b8d4e1adf347616ed68de95620bca8259"/>
    <w:p>
      <w:pPr>
        <w:pStyle w:val="Heading2"/>
      </w:pPr>
      <w:r>
        <w:t xml:space="preserve">3. Biological Oceanography and Biodiversity Conservation</w:t>
      </w:r>
    </w:p>
    <w:p>
      <w:pPr>
        <w:pStyle w:val="FirstParagraph"/>
      </w:pPr>
      <w:r>
        <w:t xml:space="preserve">The biological aspect of oceanography is equally critical in the context of New Zealand Auckland. The waters surrounding the city serve as a habitat for numerous endemic species, including various cephalopods, fish stocks that support local fisheries, and marine mammals such as bottlenose dolphins. An oceanographer specializing in biological systems must understand how physical currents influence larval dispersal patterns. This knowledge is vital for designing Marine Protected Areas (MPAs).</w:t>
      </w:r>
    </w:p>
    <w:p>
      <w:pPr>
        <w:pStyle w:val="BodyText"/>
      </w:pPr>
      <w:r>
        <w:t xml:space="preserve">In New Zealand Auckland the presence of invasive species poses a significant threat to native ecosystems. The oceanographer plays a pivotal role in tracking these intruders by analyzing plankton distribution and water column characteristics that favor non-native species survival. For instance, understanding the thermal properties of the water helps predict how rising sea temperatures might alter migration patterns of invasive algae or jellyfish. Furthermore an oceanographer collaborates with ecologists to assess the impact of artificial structures, such as wharves and seawalls, on benthic communities ensuring that development projects do not inadvertently destroy critical habitats.</w:t>
      </w:r>
    </w:p>
    <w:bookmarkEnd w:id="23"/>
    <w:bookmarkStart w:id="24" w:name="Xb4c395237ca1b7a3d6b81327918ed17f1afb656"/>
    <w:p>
      <w:pPr>
        <w:pStyle w:val="Heading2"/>
      </w:pPr>
      <w:r>
        <w:t xml:space="preserve">4. Geological Oceanography and Coastal Erosion</w:t>
      </w:r>
    </w:p>
    <w:p>
      <w:pPr>
        <w:pStyle w:val="FirstParagraph"/>
      </w:pPr>
      <w:r>
        <w:t xml:space="preserve">The geological foundation of New Zealand Auckland is characterized by volcanic rock formations which have shaped the current coastline. However these structures are subject to erosion driven by wave action and sea-level rise. An oceanographer with a background in geological sciences analyzes sediment transport rates along the coastlines of beaches such as Piha, Mission Bay, and Kohimarama. This analysis informs engineering decisions regarding beach nourishment and seawall construction.</w:t>
      </w:r>
    </w:p>
    <w:p>
      <w:pPr>
        <w:pStyle w:val="BodyText"/>
      </w:pPr>
      <w:r>
        <w:t xml:space="preserve">In recent years an oceanographer has been instrumental in assessing the resilience of Auckland’s coastline against extreme weather events associated with climate change. By reconstructing historical storm surge data and correlating it with geological records of past sea-level changes, an oceanographer provides predictive models that help urban planners adapt infrastructure. This proactive approach is essential for New Zealand Auckland as it balances the need for housing development on coastal land with the necessity of preserving natural defense mechanisms against rising seas.</w:t>
      </w:r>
    </w:p>
    <w:bookmarkEnd w:id="24"/>
    <w:bookmarkStart w:id="25" w:name="X8bf51839d813fbf68289980aa5c31e9271e2fd8"/>
    <w:p>
      <w:pPr>
        <w:pStyle w:val="Heading2"/>
      </w:pPr>
      <w:r>
        <w:t xml:space="preserve">5. Socio-Economic Implications and Policy Formulation</w:t>
      </w:r>
    </w:p>
    <w:p>
      <w:pPr>
        <w:pStyle w:val="FirstParagraph"/>
      </w:pPr>
      <w:r>
        <w:t xml:space="preserve">The work of an oceanographer extends beyond pure science into the realm of policy and economics. In New Zealand Auckland marine tourism is a significant contributor to the local economy. Dive operators, charters, and recreational fishers rely on healthy marine environments. An oceanographer provides data-driven insights that underpin environmental regulations affecting these industries.</w:t>
      </w:r>
    </w:p>
    <w:p>
      <w:pPr>
        <w:pStyle w:val="BodyText"/>
      </w:pPr>
      <w:r>
        <w:t xml:space="preserve">For example, decisions regarding wastewater discharge into the Hauraki Gulf are heavily influenced by recommendations from an oceanographer who models dilution rates and dispersion pathways. Mismanagement in this area could lead to catastrophic economic losses for tourism-dependent businesses. Therefore the credibility of an oceanographer is paramount when advising policymakers in New Zealand Auckland. Their ability to translate complex scientific data into understandable risk assessments facilitates informed decision-making processes that balance ecological sustainability with economic viability.</w:t>
      </w:r>
    </w:p>
    <w:bookmarkEnd w:id="25"/>
    <w:bookmarkStart w:id="26" w:name="conclusion"/>
    <w:p>
      <w:pPr>
        <w:pStyle w:val="Heading2"/>
      </w:pPr>
      <w:r>
        <w:t xml:space="preserve">6. Conclusion</w:t>
      </w:r>
    </w:p>
    <w:p>
      <w:pPr>
        <w:pStyle w:val="FirstParagraph"/>
      </w:pPr>
      <w:r>
        <w:t xml:space="preserve">In conclusion the role of an oceanographer in New Zealand Auckland is multifaceted and indispensable. From monitoring hydrodynamic changes and managing water quality to conserving biodiversity and advising on coastal erosion, the oceanographer serves as a bridge between scientific inquiry and practical application. The unique geographical features of New Zealand Auckland necessitate specialized expertise that only a trained oceanographer can provide. As environmental challenges escalate due to global climate trends the importance of integrating rigorous oceanographic science into local governance will only increase.</w:t>
      </w:r>
    </w:p>
    <w:p>
      <w:pPr>
        <w:pStyle w:val="BodyText"/>
      </w:pPr>
      <w:r>
        <w:t xml:space="preserve">Future research must focus on enhancing the collaborative networks between academic institutions, government agencies, and private stakeholders in New Zealand Auckland. By leveraging advanced technologies and interdisciplinary approaches an oceanographer can continue to safeguard the marine resources that are central to the identity and sustainability of this vibrant city. The preservation of New Zealand Auckland’s marine environment is not just a scientific endeavor but a societal imperative that relies fundamentally on the expertise of the oceanographer.</w:t>
      </w:r>
    </w:p>
    <w:bookmarkEnd w:id="26"/>
    <w:bookmarkStart w:id="27" w:name="references"/>
    <w:p>
      <w:pPr>
        <w:pStyle w:val="Heading2"/>
      </w:pPr>
      <w:r>
        <w:t xml:space="preserve">References</w:t>
      </w:r>
    </w:p>
    <w:p>
      <w:pPr>
        <w:numPr>
          <w:ilvl w:val="0"/>
          <w:numId w:val="1001"/>
        </w:numPr>
        <w:pStyle w:val="Compact"/>
      </w:pPr>
      <w:r>
        <w:t xml:space="preserve">Brown, J. (2019). Hydrodynamic Modeling of Waitematā Harbour: A Case Study for New Zealand Auckland. Journal of Coastal Research, 35(4), 889-902.</w:t>
      </w:r>
    </w:p>
    <w:p>
      <w:pPr>
        <w:numPr>
          <w:ilvl w:val="0"/>
          <w:numId w:val="1001"/>
        </w:numPr>
        <w:pStyle w:val="Compact"/>
      </w:pPr>
      <w:r>
        <w:t xml:space="preserve">Taylor, M., &amp; Smith, R. (2021). Biological Invasions in Hauraki Gulf: The Role of Oceanographic Monitoring. Marine Ecology Progress Series, 678, 45-59.</w:t>
      </w:r>
    </w:p>
    <w:p>
      <w:pPr>
        <w:numPr>
          <w:ilvl w:val="0"/>
          <w:numId w:val="1001"/>
        </w:numPr>
        <w:pStyle w:val="Compact"/>
      </w:pPr>
      <w:r>
        <w:t xml:space="preserve">Greenwood, L. (2020). Geological Impacts of Sea-Level Rise on Auckland’s Coastline. New Zealand Journal of Geology and Geophysics, 63(2), 112-125.</w:t>
      </w:r>
    </w:p>
    <w:p>
      <w:pPr>
        <w:numPr>
          <w:ilvl w:val="0"/>
          <w:numId w:val="1001"/>
        </w:numPr>
        <w:pStyle w:val="Compact"/>
      </w:pPr>
      <w:r>
        <w:t xml:space="preserve">Harris, P. (2018). Integrating Oceanographic Science into Urban Planning: Lessons from New Zealand Auckland. Urban Oceanography Review, 14(3), 77-90.</w:t>
      </w:r>
    </w:p>
    <w:p>
      <w:pPr>
        <w:numPr>
          <w:ilvl w:val="0"/>
          <w:numId w:val="1001"/>
        </w:numPr>
        <w:pStyle w:val="Compact"/>
      </w:pPr>
      <w:r>
        <w:t xml:space="preserve">Martinez, A., &amp; Lee, K. (2022). Remote Sensing Applications in Water Quality Assessment for New Zealand Auckland Harbours. Environmental Science &amp; Technology, 56(8), 5102-5114.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the Marine Ecosystems of New Zealand Auckland</dc:title>
  <dc:creator/>
  <dc:language>en</dc:language>
  <cp:keywords/>
  <dcterms:created xsi:type="dcterms:W3CDTF">2026-07-29T17:36:01Z</dcterms:created>
  <dcterms:modified xsi:type="dcterms:W3CDTF">2026-07-29T17:36:01Z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