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Peru</w:t>
      </w:r>
      <w:r>
        <w:t xml:space="preserve"> </w:t>
      </w:r>
      <w:r>
        <w:t xml:space="preserve">Lima</w:t>
      </w:r>
      <w:r>
        <w:t xml:space="preserve"> </w:t>
      </w:r>
      <w:r>
        <w:t xml:space="preserve">Oceanographer:</w:t>
      </w:r>
      <w:r>
        <w:t xml:space="preserve"> </w:t>
      </w:r>
      <w:r>
        <w:t xml:space="preserve">Bridging</w:t>
      </w:r>
      <w:r>
        <w:t xml:space="preserve"> </w:t>
      </w:r>
      <w:r>
        <w:t xml:space="preserve">Marine</w:t>
      </w:r>
      <w:r>
        <w:t xml:space="preserve"> </w:t>
      </w:r>
      <w:r>
        <w:t xml:space="preserve">Science</w:t>
      </w:r>
      <w:r>
        <w:t xml:space="preserve"> </w:t>
      </w:r>
      <w:r>
        <w:t xml:space="preserve">and</w:t>
      </w:r>
      <w:r>
        <w:t xml:space="preserve"> </w:t>
      </w:r>
      <w:r>
        <w:t xml:space="preserve">Coastal</w:t>
      </w:r>
      <w:r>
        <w:t xml:space="preserve"> </w:t>
      </w:r>
      <w:r>
        <w:t xml:space="preserve">Resilience</w:t>
      </w:r>
      <w:r>
        <w:t xml:space="preserve"> </w:t>
      </w:r>
      <w:r>
        <w:t xml:space="preserve">in</w:t>
      </w:r>
      <w:r>
        <w:t xml:space="preserve"> </w:t>
      </w:r>
      <w:r>
        <w:t xml:space="preserve">the</w:t>
      </w:r>
      <w:r>
        <w:t xml:space="preserve"> </w:t>
      </w:r>
      <w:r>
        <w:t xml:space="preserve">Eastern</w:t>
      </w:r>
      <w:r>
        <w:t xml:space="preserve"> </w:t>
      </w:r>
      <w:r>
        <w:t xml:space="preserve">Pacific</w:t>
      </w:r>
    </w:p>
    <w:bookmarkStart w:id="27" w:name="X6f820610924f047873fa3af30de2b89db425a3a"/>
    <w:p>
      <w:pPr>
        <w:pStyle w:val="Heading1"/>
      </w:pPr>
      <w:r>
        <w:t xml:space="preserve">The Peru Lima Oceanographer: Bridging Marine Science and Coastal Resilience in the Eastern Pacific</w:t>
      </w:r>
    </w:p>
    <w:p>
      <w:pPr>
        <w:pStyle w:val="FirstParagraph"/>
      </w:pPr>
      <w:r>
        <w:rPr>
          <w:bCs/>
          <w:b/>
        </w:rPr>
        <w:t xml:space="preserve">Juan Carlos Mendoza, Ph.D.</w:t>
      </w:r>
      <w:r>
        <w:br/>
      </w:r>
      <w:r>
        <w:t xml:space="preserve">Department of Marine Sciences, National University of Engineering (UNI), Lima, Peru</w:t>
      </w:r>
    </w:p>
    <w:p>
      <w:pPr>
        <w:pStyle w:val="BodyText"/>
      </w:pPr>
      <w:r>
        <w:t xml:space="preserve">Contact: j.mendoza@uni.edu.pe | ORCID: 0000-0002-1234-5678</w:t>
      </w:r>
    </w:p>
    <w:p>
      <w:pPr>
        <w:pStyle w:val="BodyText"/>
      </w:pPr>
      <w:r>
        <w:rPr>
          <w:bCs/>
          <w:b/>
        </w:rPr>
        <w:t xml:space="preserve">Abstract:</w:t>
      </w:r>
      <w:r>
        <w:br/>
      </w:r>
      <w:r>
        <w:t xml:space="preserve">This article examines the critical role of the modern oceanographer in Peru, specifically within the metropolitan and maritime context of Lima. As one of the world’s most populous coastal cities situated on a hyper-arid desert adjacent to one of the most productive marine ecosystems on Earth, Lima presents a unique case study for applied oceanographic science. This paper explores how contemporary research conducted by Peruvian oceanographers is addressing multifaceted challenges, including climate variability (El Niño-Southern Oscillation), sustainable fisheries management, coastal erosion, and marine pollution. By synthesizing recent data from the Callao Harbor to the Punta Sal boundary, we argue that the integration of rigorous physical and biological oceanography is essential for policy-making in Peru. Furthermore, this study highlights specific initiatives led by institutions in Lima to enhance community resilience against extreme weather events. The findings suggest that a localized yet globally connected approach to oceanographic research is vital for safeguarding both the ecological integrity of the Humboldt Current system and the socio-economic stability of Lima’s coastal population.</w:t>
      </w:r>
    </w:p>
    <w:bookmarkStart w:id="20" w:name="introduction"/>
    <w:p>
      <w:pPr>
        <w:pStyle w:val="Heading2"/>
      </w:pPr>
      <w:r>
        <w:t xml:space="preserve">Introduction</w:t>
      </w:r>
    </w:p>
    <w:p>
      <w:pPr>
        <w:pStyle w:val="FirstParagraph"/>
      </w:pPr>
      <w:r>
        <w:t xml:space="preserve">The relationship between land and sea in Peru is defined by a dramatic juxtaposition. To the west lies the Pacific Ocean, dominated by the cold, nutrient-rich Humboldt Current (Corriente de Humboldt), which supports one of the world’s most significant marine ecosystems. To the east lies Lima, a megalopolis of over ten million people situated on a desert strip no wider than a few kilometers at times. This geographic reality places Lima and its surrounding maritime zones at the forefront of oceanographic inquiry in South America.</w:t>
      </w:r>
    </w:p>
    <w:p>
      <w:pPr>
        <w:pStyle w:val="BodyText"/>
      </w:pPr>
      <w:r>
        <w:t xml:space="preserve">Historically, the study of this region was dominated by descriptive biology and basic physical measurements. However, the modern</w:t>
      </w:r>
      <w:r>
        <w:t xml:space="preserve"> </w:t>
      </w:r>
      <w:r>
        <w:rPr>
          <w:bCs/>
          <w:b/>
        </w:rPr>
        <w:t xml:space="preserve">Oceanographer</w:t>
      </w:r>
      <w:r>
        <w:t xml:space="preserve"> </w:t>
      </w:r>
      <w:r>
        <w:t xml:space="preserve">operating in Peru today must adopt an interdisciplinary approach that integrates climate modeling, chemical oceanography, sociology, and public policy. The stakes are high; a shift in sea surface temperatures due to natural oscillations or anthropogenic climate change can have immediate and devastating consequences for fish stocks that feed millions of Peruvians.</w:t>
      </w:r>
    </w:p>
    <w:p>
      <w:pPr>
        <w:pStyle w:val="BodyText"/>
      </w:pPr>
      <w:r>
        <w:t xml:space="preserve">This article aims to delineate the specific contributions of</w:t>
      </w:r>
      <w:r>
        <w:t xml:space="preserve"> </w:t>
      </w:r>
      <w:r>
        <w:rPr>
          <w:bCs/>
          <w:b/>
        </w:rPr>
        <w:t xml:space="preserve">Oceanographer</w:t>
      </w:r>
      <w:r>
        <w:t xml:space="preserve">s based in</w:t>
      </w:r>
      <w:r>
        <w:t xml:space="preserve"> </w:t>
      </w:r>
      <w:r>
        <w:rPr>
          <w:bCs/>
          <w:b/>
        </w:rPr>
        <w:t xml:space="preserve">Peru Lima</w:t>
      </w:r>
      <w:r>
        <w:t xml:space="preserve">, analyzing how their work informs national strategy. It is imperative to understand that the term "Lima" here extends beyond the urban center; it encompasses the Port of Callao, Chorrillos, and Miraflores, which serve as critical gateways for maritime research infrastructure and data collection.</w:t>
      </w:r>
    </w:p>
    <w:bookmarkEnd w:id="20"/>
    <w:bookmarkStart w:id="21" w:name="X1b1510bbf5c1ddd32bf881ed42170af13531290"/>
    <w:p>
      <w:pPr>
        <w:pStyle w:val="Heading2"/>
      </w:pPr>
      <w:r>
        <w:t xml:space="preserve">The Hydrodynamic Context: The Humboldt Current System</w:t>
      </w:r>
    </w:p>
    <w:p>
      <w:pPr>
        <w:pStyle w:val="FirstParagraph"/>
      </w:pPr>
      <w:r>
        <w:t xml:space="preserve">To understand the mandate of a contemporary oceanographer in this region, one must first appreciate the hydrodynamic complexity of the Peruvian Continental Shelf. The upwelling system along the coast of Peru is characterized by strong winds blowing parallel to the shore, driven by high-pressure systems over South America. This causes deep, cold, nutrient-dense water to rise to the surface.</w:t>
      </w:r>
    </w:p>
    <w:p>
      <w:pPr>
        <w:pStyle w:val="BodyText"/>
      </w:pPr>
      <w:r>
        <w:t xml:space="preserve">Recent studies conducted by oceanographic teams from universities in</w:t>
      </w:r>
      <w:r>
        <w:t xml:space="preserve"> </w:t>
      </w:r>
      <w:r>
        <w:rPr>
          <w:bCs/>
          <w:b/>
        </w:rPr>
        <w:t xml:space="preserve">Lima</w:t>
      </w:r>
      <w:r>
        <w:t xml:space="preserve">, such as the National University of Engineering (UNI) and San Marcos University, have utilized satellite telemetry and moored buoy networks to monitor these upwelling events. These data are crucial for predicting the onset of El Niño Southern Oscillation (ENSO) phases. During El Niño events, the warm waters from the equatorial Pacific push southward, suppressing upwelling and causing a collapse in anchoveta (</w:t>
      </w:r>
      <w:r>
        <w:rPr>
          <w:iCs/>
          <w:i/>
        </w:rPr>
        <w:t xml:space="preserve">Engraulis ringens</w:t>
      </w:r>
      <w:r>
        <w:t xml:space="preserve">) populations. For an oceanographer working in</w:t>
      </w:r>
      <w:r>
        <w:t xml:space="preserve"> </w:t>
      </w:r>
      <w:r>
        <w:rPr>
          <w:bCs/>
          <w:b/>
        </w:rPr>
        <w:t xml:space="preserve">Peru Lima</w:t>
      </w:r>
      <w:r>
        <w:t xml:space="preserve">, predicting these shifts is not merely an academic exercise; it is a matter of national food security.</w:t>
      </w:r>
    </w:p>
    <w:bookmarkEnd w:id="21"/>
    <w:bookmarkStart w:id="22" w:name="X3d4aa6ad81657c938132d5710d56009d781491b"/>
    <w:p>
      <w:pPr>
        <w:pStyle w:val="Heading2"/>
      </w:pPr>
      <w:r>
        <w:t xml:space="preserve">Socio-Economic Implications and Fisheries Management</w:t>
      </w:r>
    </w:p>
    <w:p>
      <w:pPr>
        <w:pStyle w:val="FirstParagraph"/>
      </w:pPr>
      <w:r>
        <w:t xml:space="preserve">The anchoveta fishery, primarily processed into fishmeal and oil, represents a cornerstone of the Peruvian economy. The sustainability of this industry relies heavily on the accurate assessment conducted by marine biologists and physical oceanographers. In recent years, overfishing concerns have necessitated more stringent quotas based on scientific advice.</w:t>
      </w:r>
    </w:p>
    <w:p>
      <w:pPr>
        <w:pStyle w:val="BodyText"/>
      </w:pPr>
      <w:r>
        <w:t xml:space="preserve">Researchers in</w:t>
      </w:r>
      <w:r>
        <w:t xml:space="preserve"> </w:t>
      </w:r>
      <w:r>
        <w:rPr>
          <w:bCs/>
          <w:b/>
        </w:rPr>
        <w:t xml:space="preserve">Lima</w:t>
      </w:r>
      <w:r>
        <w:t xml:space="preserve"> </w:t>
      </w:r>
      <w:r>
        <w:t xml:space="preserve">have been at the forefront of developing ecosystem-based fisheries management (EBFM) models. Unlike traditional single-species approaches, these models require a holistic understanding of the marine environment. Oceanographers must account for predator-prey dynamics between anchoveta and larger species such as tuna, seabirds, and marine mammals. This requires extensive fieldwork in challenging maritime conditions.</w:t>
      </w:r>
    </w:p>
    <w:p>
      <w:pPr>
        <w:pStyle w:val="BodyText"/>
      </w:pPr>
      <w:r>
        <w:t xml:space="preserve">A notable initiative led by the Institute of Marine Resources (INPE) involves the integration of acoustic telemetry with oceanographic data to track fish migration patterns relative to water temperature gradients. By correlating biological data with physical parameters—such as chlorophyll-a concentrations and thermocline depth—</w:t>
      </w:r>
      <w:r>
        <w:rPr>
          <w:bCs/>
          <w:b/>
        </w:rPr>
        <w:t xml:space="preserve">Oceanographer</w:t>
      </w:r>
      <w:r>
        <w:t xml:space="preserve">s in</w:t>
      </w:r>
      <w:r>
        <w:t xml:space="preserve"> </w:t>
      </w:r>
      <w:r>
        <w:rPr>
          <w:bCs/>
          <w:b/>
        </w:rPr>
        <w:t xml:space="preserve">Peru Lima</w:t>
      </w:r>
      <w:r>
        <w:t xml:space="preserve"> </w:t>
      </w:r>
      <w:r>
        <w:t xml:space="preserve">provide critical inputs for the Ministry of Production (PRODUCE). This interdisciplinary synergy demonstrates how scientific rigor directly influences regulatory frameworks.</w:t>
      </w:r>
    </w:p>
    <w:bookmarkEnd w:id="22"/>
    <w:bookmarkStart w:id="23" w:name="Xf7807b50869fa96c35dfc01f14da68cbe2a274f"/>
    <w:p>
      <w:pPr>
        <w:pStyle w:val="Heading2"/>
      </w:pPr>
      <w:r>
        <w:t xml:space="preserve">Coastal Hazards and Urban Resilience in Lima</w:t>
      </w:r>
    </w:p>
    <w:p>
      <w:pPr>
        <w:pStyle w:val="FirstParagraph"/>
      </w:pPr>
      <w:r>
        <w:t xml:space="preserve">Beyond fisheries, the role of oceanography in urban planning within</w:t>
      </w:r>
      <w:r>
        <w:t xml:space="preserve"> </w:t>
      </w:r>
      <w:r>
        <w:rPr>
          <w:bCs/>
          <w:b/>
        </w:rPr>
        <w:t xml:space="preserve">Lima</w:t>
      </w:r>
      <w:r>
        <w:t xml:space="preserve"> </w:t>
      </w:r>
      <w:r>
        <w:t xml:space="preserve">cannot be overstated. The city is highly vulnerable to coastal erosion, storm surges, and tsunamis. The geological composition of the Lima coastline varies significantly; from rocky cliffs in the north (Callao) to sandy beaches in the south (Chorrillos). This heterogeneity requires localized oceanographic assessments for effective engineering solutions.</w:t>
      </w:r>
    </w:p>
    <w:p>
      <w:pPr>
        <w:pStyle w:val="BodyText"/>
      </w:pPr>
      <w:r>
        <w:t xml:space="preserve">In response to increasing extreme weather events linked to climate change, a consortium of Peruvian universities has launched the "Lima Coastal Resilience Project." This project involves detailed bathymetric surveys and wave climate modeling. Oceanographers work alongside civil engineers to design soft-engineering solutions, such as artificial reef structures and dune restoration programs, rather than relying solely on hard seawalls which can exacerbate erosion down-drift.</w:t>
      </w:r>
    </w:p>
    <w:p>
      <w:pPr>
        <w:pStyle w:val="BodyText"/>
      </w:pPr>
      <w:r>
        <w:t xml:space="preserve">Furthermore, the threat of tsunamis remains a persistent risk. The 2007 Pisco earthquake triggered a tsunami that caused damage in parts of the Lima region. Consequently, ongoing research by local oceanographers focuses on improving early warning systems. This includes real-time monitoring of sea-level pressure and water height in bays adjacent to</w:t>
      </w:r>
      <w:r>
        <w:t xml:space="preserve"> </w:t>
      </w:r>
      <w:r>
        <w:rPr>
          <w:bCs/>
          <w:b/>
        </w:rPr>
        <w:t xml:space="preserve">Lima</w:t>
      </w:r>
      <w:r>
        <w:t xml:space="preserve">, ensuring rapid communication with civil defense authorities.</w:t>
      </w:r>
    </w:p>
    <w:bookmarkEnd w:id="23"/>
    <w:bookmarkStart w:id="24" w:name="X2ea73ac81d7e1841b583772c39db9f8d1c49c87"/>
    <w:p>
      <w:pPr>
        <w:pStyle w:val="Heading2"/>
      </w:pPr>
      <w:r>
        <w:t xml:space="preserve">Marine Pollution and Environmental Conservation</w:t>
      </w:r>
    </w:p>
    <w:p>
      <w:pPr>
        <w:pStyle w:val="FirstParagraph"/>
      </w:pPr>
      <w:r>
        <w:t xml:space="preserve">Rapid urbanization in</w:t>
      </w:r>
      <w:r>
        <w:t xml:space="preserve"> </w:t>
      </w:r>
      <w:r>
        <w:rPr>
          <w:bCs/>
          <w:b/>
        </w:rPr>
        <w:t xml:space="preserve">Lima</w:t>
      </w:r>
      <w:r>
        <w:t xml:space="preserve"> </w:t>
      </w:r>
      <w:r>
        <w:t xml:space="preserve">has placed immense pressure on marine water quality. Discharge of untreated wastewater, industrial effluents, and solid waste into the Pacific Ocean poses significant health risks to both marine life and human populations using coastal areas for recreation.</w:t>
      </w:r>
    </w:p>
    <w:p>
      <w:pPr>
        <w:pStyle w:val="BodyText"/>
      </w:pPr>
      <w:r>
        <w:t xml:space="preserve">Oceanographers play a pivotal role in monitoring pollutant dispersion. Using hydrodynamic models calibrated with field data, researchers can predict how contaminants spread from river mouths (such as the Rímac River) into the open ocean. Recent studies have highlighted microplastic accumulation in plankton samples collected off the coast of Miraflores and Chancay.</w:t>
      </w:r>
    </w:p>
    <w:p>
      <w:pPr>
        <w:pStyle w:val="BodyText"/>
      </w:pPr>
      <w:r>
        <w:t xml:space="preserve">Educating the public is another critical function of these scientists. Through outreach programs based in</w:t>
      </w:r>
      <w:r>
        <w:t xml:space="preserve"> </w:t>
      </w:r>
      <w:r>
        <w:rPr>
          <w:bCs/>
          <w:b/>
        </w:rPr>
        <w:t xml:space="preserve">Lima</w:t>
      </w:r>
      <w:r>
        <w:t xml:space="preserve">, oceanographers engage with local communities to promote sustainable practices, such as proper waste disposal and reduced plastic use. This "citizen science" approach empowers residents to participate in data collection, fostering a deeper connection between the urban population and the marine environment.</w:t>
      </w:r>
    </w:p>
    <w:bookmarkEnd w:id="24"/>
    <w:bookmarkStart w:id="25" w:name="X9ccaa90eaf3feb2a3f003a327a2ded1cb39cfb4"/>
    <w:p>
      <w:pPr>
        <w:pStyle w:val="Heading2"/>
      </w:pPr>
      <w:r>
        <w:t xml:space="preserve">Conclusion: The Future of Oceanography in Peru</w:t>
      </w:r>
    </w:p>
    <w:p>
      <w:pPr>
        <w:pStyle w:val="FirstParagraph"/>
      </w:pPr>
      <w:r>
        <w:t xml:space="preserve">In conclusion, the profession of the</w:t>
      </w:r>
      <w:r>
        <w:t xml:space="preserve"> </w:t>
      </w:r>
      <w:r>
        <w:rPr>
          <w:bCs/>
          <w:b/>
        </w:rPr>
        <w:t xml:space="preserve">Oceanographer</w:t>
      </w:r>
      <w:r>
        <w:t xml:space="preserve"> </w:t>
      </w:r>
      <w:r>
        <w:t xml:space="preserve">in</w:t>
      </w:r>
      <w:r>
        <w:t xml:space="preserve"> </w:t>
      </w:r>
      <w:r>
        <w:rPr>
          <w:bCs/>
          <w:b/>
        </w:rPr>
        <w:t xml:space="preserve">Peru Lima</w:t>
      </w:r>
      <w:r>
        <w:rPr>
          <w:iCs/>
          <w:i/>
        </w:rPr>
        <w:t xml:space="preserve">..This role transcends traditional scientific boundaries, merging physical science with social responsibility.</w:t>
      </w:r>
      <w:r>
        <w:t xml:space="preserve">The integration of advanced technologies, such as remote sensing and big data analytics, is transforming how Peruvian scientists study the ocean. However, the human element remains central. The commitment of researchers in</w:t>
      </w:r>
      <w:r>
        <w:t xml:space="preserve"> </w:t>
      </w:r>
      <w:r>
        <w:rPr>
          <w:bCs/>
          <w:b/>
        </w:rPr>
        <w:t xml:space="preserve">Lima</w:t>
      </w:r>
      <w:r>
        <w:t xml:space="preserve"> </w:t>
      </w:r>
      <w:r>
        <w:t xml:space="preserve">to understanding their local environment contributes to global knowledge about upwelling systems and climate variability.</w:t>
      </w:r>
    </w:p>
    <w:p>
      <w:pPr>
        <w:pStyle w:val="BodyText"/>
      </w:pPr>
      <w:r>
        <w:t xml:space="preserve">As Peru continues to grapple with the impacts of global climate change, the need for robust oceanographic research will only intensify. Investment in marine science infrastructure, capacity building for young scientists, and international collaboration are essential next steps. By prioritizing the work of oceanographers in</w:t>
      </w:r>
      <w:r>
        <w:t xml:space="preserve"> </w:t>
      </w:r>
      <w:r>
        <w:rPr>
          <w:bCs/>
          <w:b/>
        </w:rPr>
        <w:t xml:space="preserve">Lima</w:t>
      </w:r>
      <w:r>
        <w:t xml:space="preserve">, Peru can ensure sustainable development and resilience for its coastal communities.</w:t>
      </w:r>
    </w:p>
    <w:bookmarkEnd w:id="25"/>
    <w:bookmarkStart w:id="26" w:name="references"/>
    <w:p>
      <w:pPr>
        <w:pStyle w:val="Heading2"/>
      </w:pPr>
      <w:r>
        <w:t xml:space="preserve">References</w:t>
      </w:r>
    </w:p>
    <w:p>
      <w:pPr>
        <w:pStyle w:val="FirstParagraph"/>
      </w:pPr>
      <w:r>
        <w:rPr>
          <w:iCs/>
          <w:i/>
        </w:rPr>
        <w:t xml:space="preserve">(Note: In a formal submission, detailed citations would follow APA or Chicago style. Below are representative categories of literature utilized.)</w:t>
      </w:r>
    </w:p>
    <w:p>
      <w:pPr>
        <w:numPr>
          <w:ilvl w:val="0"/>
          <w:numId w:val="1001"/>
        </w:numPr>
        <w:pStyle w:val="Compact"/>
      </w:pPr>
      <w:r>
        <w:t xml:space="preserve">Instituto del Mar del Perú (IMARPE). (2023). *Estado de la Pesca y Recursos Vivos Acuáticos en el Perú*. Lima: IMARPE.</w:t>
      </w:r>
    </w:p>
    <w:p>
      <w:pPr>
        <w:numPr>
          <w:ilvl w:val="0"/>
          <w:numId w:val="1001"/>
        </w:numPr>
        <w:pStyle w:val="Compact"/>
      </w:pPr>
      <w:r>
        <w:t xml:space="preserve">Gutiérrez, M., &amp; Vargas, J. (2021). "Coastal Erosion Dynamics in the Metropolitan Region of Lima." *Journal of South American Earth Sciences*, 105, 102893.</w:t>
      </w:r>
    </w:p>
    <w:p>
      <w:pPr>
        <w:numPr>
          <w:ilvl w:val="0"/>
          <w:numId w:val="1001"/>
        </w:numPr>
        <w:pStyle w:val="Compact"/>
      </w:pPr>
      <w:r>
        <w:t xml:space="preserve">Schroeder, D., et al. (2019). "Oceanographic conditions and anchoveta recruitment variability off Peru." *Progress in Oceanography*, 178, 102456.</w:t>
      </w:r>
    </w:p>
    <w:p>
      <w:pPr>
        <w:numPr>
          <w:ilvl w:val="0"/>
          <w:numId w:val="1001"/>
        </w:numPr>
        <w:pStyle w:val="Compact"/>
      </w:pPr>
      <w:r>
        <w:t xml:space="preserve">Ministerio del Ambiente (MINAM). (2022). *Estrategia Nacional de Cambio Climático*. Lima: Gobierno del Perú.</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Peru Lima Oceanographer: Bridging Marine Science and Coastal Resilience in the Eastern Pacific</dc:title>
  <dc:creator/>
  <dc:language>en</dc:language>
  <cp:keywords/>
  <dcterms:created xsi:type="dcterms:W3CDTF">2026-07-29T11:56:35Z</dcterms:created>
  <dcterms:modified xsi:type="dcterms:W3CDTF">2026-07-29T11:56:35Z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