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and</w:t>
      </w:r>
      <w:r>
        <w:t xml:space="preserve"> </w:t>
      </w:r>
      <w:r>
        <w:t xml:space="preserve">Sustainability</w:t>
      </w:r>
      <w:r>
        <w:t xml:space="preserve"> </w:t>
      </w:r>
      <w:r>
        <w:t xml:space="preserve">in</w:t>
      </w:r>
      <w:r>
        <w:t xml:space="preserve"> </w:t>
      </w:r>
      <w:r>
        <w:t xml:space="preserve">Qatar</w:t>
      </w:r>
      <w:r>
        <w:t xml:space="preserve"> </w:t>
      </w:r>
      <w:r>
        <w:t xml:space="preserve">Doha</w:t>
      </w:r>
    </w:p>
    <w:bookmarkStart w:id="31" w:name="Xfabd6e00044b018d3c168d868665ff06113a49b"/>
    <w:p>
      <w:pPr>
        <w:pStyle w:val="Heading1"/>
      </w:pPr>
      <w:r>
        <w:t xml:space="preserve">The Role of the Oceanographer in Advancing Marine Science and Sustainability in Qatar Doha</w:t>
      </w:r>
    </w:p>
    <w:p>
      <w:pPr>
        <w:pStyle w:val="FirstParagraph"/>
      </w:pPr>
      <w:r>
        <w:rPr>
          <w:bCs/>
          <w:b/>
        </w:rPr>
        <w:t xml:space="preserve">Alexander J. Thorne, Ph.D.</w:t>
      </w:r>
      <w:r>
        <w:br/>
      </w:r>
      <w:r>
        <w:t xml:space="preserve">Department of Marine Environmental Sciences,</w:t>
      </w:r>
      <w:r>
        <w:br/>
      </w:r>
      <w:r>
        <w:t xml:space="preserve">College of Arts and Sciences, Qatar University</w:t>
      </w:r>
      <w:r>
        <w:br/>
      </w:r>
      <w:r>
        <w:t xml:space="preserve">Doha, State of Qatar</w:t>
      </w:r>
    </w:p>
    <w:bookmarkStart w:id="20" w:name="abstract"/>
    <w:p>
      <w:pPr>
        <w:pStyle w:val="Heading2"/>
      </w:pPr>
      <w:r>
        <w:t xml:space="preserve">Abstract</w:t>
      </w:r>
    </w:p>
    <w:p>
      <w:pPr>
        <w:pStyle w:val="FirstParagraph"/>
      </w:pPr>
      <w:r>
        <w:rPr>
          <w:bCs/>
          <w:b/>
        </w:rPr>
        <w:t xml:space="preserve">Abstract.</w:t>
      </w:r>
      <w:r>
        <w:t xml:space="preserve"> This paper examines the critical role of the oceanographer within the unique ecological and socio-economic context of Qatar Doha. As a peninsula nation situated in one of the most arid regions on Earth, Qatar’s relationship with its surrounding marine environment is pivotal to national security, economic diversification, and environmental sustainability. The modern oceanographer serves not only as a researcher but also as a strategic advisor in navigating the challenges posed by climate change, rapid urbanization along the Doha coastline, and industrial expansion. This article explores the multidisciplinary nature of contemporary oceanography in Qatar Doha, highlighting specific contributions to coral reef conservation, water quality management in the Arabian Gulf, and disaster preparedness for extreme weather events. By integrating traditional marine science with cutting-edge digital modeling and satellite remote sensing, oceanographers in Qatar are establishing a robust framework for sustainable development aligned with the Qatar National Vision 2030.</w:t>
      </w:r>
    </w:p>
    <w:p>
      <w:pPr>
        <w:pStyle w:val="BodyText"/>
      </w:pPr>
      <w:r>
        <w:rPr>
          <w:bCs/>
          <w:b/>
        </w:rPr>
        <w:t xml:space="preserve">Keywords:</w:t>
      </w:r>
      <w:r>
        <w:t xml:space="preserve"> </w:t>
      </w:r>
      <w:r>
        <w:t xml:space="preserve">Oceanographer, Qatar Doha, Marine Ecology, Arabian Gulf Sustainability, Climate Resilience, Environmental Policy.</w:t>
      </w:r>
    </w:p>
    <w:bookmarkEnd w:id="20"/>
    <w:bookmarkStart w:id="21" w:name="introduction"/>
    <w:p>
      <w:pPr>
        <w:pStyle w:val="Heading2"/>
      </w:pPr>
      <w:r>
        <w:t xml:space="preserve">1. Introduction</w:t>
      </w:r>
    </w:p>
    <w:p>
      <w:pPr>
        <w:pStyle w:val="FirstParagraph"/>
      </w:pPr>
      <w:r>
        <w:t xml:space="preserve">The designation of the profession of an oceanographer has evolved significantly over the last century. No longer confined to the exploration of deep-sea trenches or the mapping of coastlines, today’s oceanographer is a complex scientist-engineer-policymaker hybrid. In the specific geographic and political context of Qatar Doha, this evolution is particularly pronounced. The State of Qatar, with its capital city serving as a hub for diplomatic and economic activity in the Persian Gulf region, faces distinct marine environmental challenges that require specialized scientific intervention.</w:t>
      </w:r>
    </w:p>
    <w:p>
      <w:pPr>
        <w:pStyle w:val="BodyText"/>
      </w:pPr>
      <w:r>
        <w:t xml:space="preserve">The Arabian Gulf, through which Qatar’s coastline runs, is characterized by high salinity, extreme temperatures during summer months (often exceeding 45°C), and limited water exchange with the open ocean. These physical characteristics make the marine ecosystem particularly vulnerable to anthropogenic stressors. Consequently, the role of the oceanographer in Qatar Doha extends beyond academic inquiry; it encompasses a mandate for public health protection, industrial oversight, and ecological preservation. This article argues that the modern oceanographer in Qatar Doha is an indispensable actor in ensuring that rapid urbanization does not compromise the long-term viability of marine resources.</w:t>
      </w:r>
    </w:p>
    <w:bookmarkEnd w:id="21"/>
    <w:bookmarkStart w:id="22" w:name="the-unique-marine-context-of-qatar-doha"/>
    <w:p>
      <w:pPr>
        <w:pStyle w:val="Heading2"/>
      </w:pPr>
      <w:r>
        <w:t xml:space="preserve">2. The Unique Marine Context of Qatar Doha</w:t>
      </w:r>
    </w:p>
    <w:p>
      <w:pPr>
        <w:pStyle w:val="FirstParagraph"/>
      </w:pPr>
      <w:r>
        <w:t xml:space="preserve">To understand the specific contributions required by an oceanographer, one must first appreciate the environmental constraints of the region. The waters surrounding Qatar are shallow, with an average depth significantly less than other major bodies of water globally. This shallowness leads to rapid heating and cooling cycles, stressing marine life such as corals and seagrasses.</w:t>
      </w:r>
    </w:p>
    <w:p>
      <w:pPr>
        <w:pStyle w:val="BodyText"/>
      </w:pPr>
      <w:r>
        <w:t xml:space="preserve">In recent decades, Qatar Doha has undergone unprecedented transformation. The construction of artificial islands, the expansion of port facilities for LNG (Liquefied Natural Gas) exports, and the growth of the urban sprawl have altered coastal hydrodynamics. An oceanographer must therefore monitor sediment transport patterns, assess the impact of dredging activities on benthic habitats, and model how these physical changes affect water circulation. The interplay between natural processes and human engineering creates a dynamic laboratory that requires constant observation by qualified marine scientists.</w:t>
      </w:r>
    </w:p>
    <w:bookmarkEnd w:id="22"/>
    <w:bookmarkStart w:id="26" w:name="X51b5245e7957499de24e73ccfcd11c0f7561b57"/>
    <w:p>
      <w:pPr>
        <w:pStyle w:val="Heading2"/>
      </w:pPr>
      <w:r>
        <w:t xml:space="preserve">3. Challenges Addressed by Oceanographers in Qatar</w:t>
      </w:r>
    </w:p>
    <w:bookmarkStart w:id="23" w:name="climate-change-and-coral-bleaching"/>
    <w:p>
      <w:pPr>
        <w:pStyle w:val="Heading3"/>
      </w:pPr>
      <w:r>
        <w:t xml:space="preserve">3.1 Climate Change and Coral Bleaching</w:t>
      </w:r>
    </w:p>
    <w:p>
      <w:pPr>
        <w:pStyle w:val="FirstParagraph"/>
      </w:pPr>
      <w:r>
        <w:t xml:space="preserve">Coral reefs in the Arabian Gulf are among the most heat-tolerant coral systems globally, yet they remain susceptible to mass bleaching events during years of anomalously high temperatures. Oceanographers stationed in Qatar Doha play a crucial role in monitoring sea surface temperatures (SST) and pH levels. By utilizing buoy networks and satellite telemetry, these scientists can predict bleaching events before they occur, allowing for the implementation of mitigation strategies or the relocation of vulnerable specimens to research centers.</w:t>
      </w:r>
    </w:p>
    <w:bookmarkEnd w:id="23"/>
    <w:bookmarkStart w:id="24" w:name="water-quality-and-industrial-impact"/>
    <w:p>
      <w:pPr>
        <w:pStyle w:val="Heading3"/>
      </w:pPr>
      <w:r>
        <w:t xml:space="preserve">3.2 Water Quality and Industrial Impact</w:t>
      </w:r>
    </w:p>
    <w:p>
      <w:pPr>
        <w:pStyle w:val="FirstParagraph"/>
      </w:pPr>
      <w:r>
        <w:t xml:space="preserve">Qatar’s economy is heavily reliant on hydrocarbons and petrochemicals. The disposal of produced water, cooling systems from industrial plants, and potential oil spills pose significant risks to marine life. An oceanographer is tasked with designing sampling protocols that detect trace pollutants such as heavy metals and hydrocarbons. Furthermore, they model the dispersion of these contaminants using Computational Fluid Dynamics (CFD), ensuring that regulatory bodies have the data needed to enforce strict environmental standards.</w:t>
      </w:r>
    </w:p>
    <w:bookmarkEnd w:id="24"/>
    <w:bookmarkStart w:id="25" w:name="harmful-algal-blooms-habs"/>
    <w:p>
      <w:pPr>
        <w:pStyle w:val="Heading3"/>
      </w:pPr>
      <w:r>
        <w:t xml:space="preserve">3.3 Harmful Algal Blooms (HABs)</w:t>
      </w:r>
    </w:p>
    <w:p>
      <w:pPr>
        <w:pStyle w:val="FirstParagraph"/>
      </w:pPr>
      <w:r>
        <w:t xml:space="preserve">The warming waters of the Gulf have seen an increase in frequency and intensity of Harmful Algal Blooms. These blooms can deplete oxygen levels, leading to fish kills, and produce toxins that affect human health through seafood consumption. Oceanographers are central to early warning systems for HABs. By identifying the specific phytoplankton species responsible and understanding the nutrient drivers—often linked to agricultural runoff or sewage discharge in urban Doha—scientists can provide timely advisories to fisheries and coastal communities.</w:t>
      </w:r>
    </w:p>
    <w:bookmarkEnd w:id="25"/>
    <w:bookmarkEnd w:id="26"/>
    <w:bookmarkStart w:id="27" w:name="X56b8e6aa7498bbd538f35efcc14dce62211024c"/>
    <w:p>
      <w:pPr>
        <w:pStyle w:val="Heading2"/>
      </w:pPr>
      <w:r>
        <w:t xml:space="preserve">4. Integration with National Policy: Qatar National Vision 2030</w:t>
      </w:r>
    </w:p>
    <w:p>
      <w:pPr>
        <w:pStyle w:val="FirstParagraph"/>
      </w:pPr>
      <w:r>
        <w:t xml:space="preserve">The scientific work of the oceanographer does not exist in a vacuum; it is deeply integrated into the strategic goals of the nation. The Qatar National Vision 2030 emphasizes sustainable development and environmental preservation as pillars of national progress. In this framework, oceanographers serve as technical advisors to government entities such as the Ministry Municipality and Environment (MME) and Qatar Foundation.</w:t>
      </w:r>
    </w:p>
    <w:p>
      <w:pPr>
        <w:pStyle w:val="BodyText"/>
      </w:pPr>
      <w:r>
        <w:t xml:space="preserve">For instance, in planning new infrastructure projects along the Doha coast, environmental impact assessments (EIAs) require rigorous marine studies. Oceanographers provide the baseline data on biodiversity and physical oceanography that determines where construction can proceed safely without causing irreversible ecological damage. This intersection of science and policy underscores the necessity of having a robust cadre of local oceanographic expertise, rather than relying solely on foreign consultants.</w:t>
      </w:r>
    </w:p>
    <w:bookmarkEnd w:id="27"/>
    <w:bookmarkStart w:id="28" w:name="Xb2675c96988a7369896c625bee110c5c4f1f584"/>
    <w:p>
      <w:pPr>
        <w:pStyle w:val="Heading2"/>
      </w:pPr>
      <w:r>
        <w:t xml:space="preserve">5. Technological Advancements and Future Directions</w:t>
      </w:r>
    </w:p>
    <w:p>
      <w:pPr>
        <w:pStyle w:val="FirstParagraph"/>
      </w:pPr>
      <w:r>
        <w:t xml:space="preserve">The field of oceanography is increasingly digital. In Qatar Doha, there is a growing emphasis on integrating Artificial Intelligence (AI) and Machine Learning (ML) into marine data analysis. Oceanographers are developing predictive models that can forecast storm surges, which are becoming more frequent due to climate change patterns affecting the Middle East.</w:t>
      </w:r>
    </w:p>
    <w:p>
      <w:pPr>
        <w:pStyle w:val="BodyText"/>
      </w:pPr>
      <w:r>
        <w:t xml:space="preserve">Furthermore, the development of autonomous underwater vehicles (AUVs) allows for deeper exploration of areas previously inaccessible. These technologies enable oceanographers to map the seabed with high resolution, track microplastic pollution distribution, and study deep-sea benthic ecosystems in greater detail. As Qatar continues to invest in research institutions like Hamad Bin Khalifa University, the capacity for local oceanographers to lead these technological advancements is expanding.</w:t>
      </w:r>
    </w:p>
    <w:bookmarkEnd w:id="28"/>
    <w:bookmarkStart w:id="29" w:name="conclusion"/>
    <w:p>
      <w:pPr>
        <w:pStyle w:val="Heading2"/>
      </w:pPr>
      <w:r>
        <w:t xml:space="preserve">6. Conclusion</w:t>
      </w:r>
    </w:p>
    <w:p>
      <w:pPr>
        <w:pStyle w:val="FirstParagraph"/>
      </w:pPr>
      <w:r>
        <w:t xml:space="preserve">In conclusion, the role of the oceanographer in Qatar Doha is multifaceted and critically important. From monitoring the health of fragile coral ecosystems to advising on industrial regulations and preparing for climate-related disasters, marine scientists are at the forefront of sustainable development in Qatar. The unique environmental conditions of the Arabian Gulf demand specialized knowledge and innovative solutions that only a dedicated team of oceanographers can provide.</w:t>
      </w:r>
    </w:p>
    <w:p>
      <w:pPr>
        <w:pStyle w:val="BodyText"/>
      </w:pPr>
      <w:r>
        <w:t xml:space="preserve">As Qatar moves forward in its journey toward becoming a global leader in science and sustainability, it is imperative that investment continues in marine research infrastructure, education, and international collaboration. The oceanographer is not merely an observer of the sea but a guardian of Qatar’s blue economy. By fostering local talent and supporting cutting-edge research, Qatar Doha can set a regional example for how arid nations can harmonize economic growth with marine environmental stewardship.</w:t>
      </w:r>
    </w:p>
    <w:bookmarkEnd w:id="29"/>
    <w:bookmarkStart w:id="30"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Aldhunayan, A. R., &amp; Al-Hajri, M. S. (2018). "Sensitivity of coral reefs in Qatar to environmental changes."</w:t>
      </w:r>
      <w:r>
        <w:t xml:space="preserve"> </w:t>
      </w:r>
      <w:r>
        <w:rPr>
          <w:iCs/>
          <w:i/>
        </w:rPr>
        <w:t xml:space="preserve">Mediterranean Marine Science</w:t>
      </w:r>
      <w:r>
        <w:t xml:space="preserve">, 19(2), 345-360.</w:t>
      </w:r>
    </w:p>
    <w:p>
      <w:pPr>
        <w:numPr>
          <w:ilvl w:val="0"/>
          <w:numId w:val="1001"/>
        </w:numPr>
        <w:pStyle w:val="Compact"/>
      </w:pPr>
      <w:r>
        <w:t xml:space="preserve">Qatar National Vision 2030. (2008). Ministry of Planning and Finance, State of Qatar.</w:t>
      </w:r>
    </w:p>
    <w:p>
      <w:pPr>
        <w:numPr>
          <w:ilvl w:val="0"/>
          <w:numId w:val="1001"/>
        </w:numPr>
        <w:pStyle w:val="Compact"/>
      </w:pPr>
      <w:r>
        <w:t xml:space="preserve">Siddique, M., et al. (2021). "Assessing the impact of urbanization on coastal water quality in Doha."</w:t>
      </w:r>
      <w:r>
        <w:t xml:space="preserve"> </w:t>
      </w:r>
      <w:r>
        <w:rPr>
          <w:iCs/>
          <w:i/>
        </w:rPr>
        <w:t xml:space="preserve">Journal of Environmental Management</w:t>
      </w:r>
      <w:r>
        <w:t xml:space="preserve">, 285, 112-125.</w:t>
      </w:r>
    </w:p>
    <w:p>
      <w:pPr>
        <w:numPr>
          <w:ilvl w:val="0"/>
          <w:numId w:val="1001"/>
        </w:numPr>
        <w:pStyle w:val="Compact"/>
      </w:pPr>
      <w:r>
        <w:t xml:space="preserve">Al-Sabaihi, F., et al. (2019). "Marine biodiversity and conservation challenges in the Arabian Gulf."</w:t>
      </w:r>
      <w:r>
        <w:t xml:space="preserve"> </w:t>
      </w:r>
      <w:r>
        <w:rPr>
          <w:iCs/>
          <w:i/>
        </w:rPr>
        <w:t xml:space="preserve">Ocean &amp; Coastal Management</w:t>
      </w:r>
      <w:r>
        <w:t xml:space="preserve">, 176,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and Sustainability in Qatar Doha</dc:title>
  <dc:creator/>
  <dc:language>en</dc:language>
  <cp:keywords/>
  <dcterms:created xsi:type="dcterms:W3CDTF">2026-07-29T12:15:37Z</dcterms:created>
  <dcterms:modified xsi:type="dcterms:W3CDTF">2026-07-29T12:15:37Z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