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Data</w:t>
      </w:r>
      <w:r>
        <w:t xml:space="preserve"> </w:t>
      </w:r>
      <w:r>
        <w:t xml:space="preserve">and</w:t>
      </w:r>
      <w:r>
        <w:t xml:space="preserve"> </w:t>
      </w:r>
      <w:r>
        <w:t xml:space="preserve">Depth:</w:t>
      </w:r>
      <w:r>
        <w:t xml:space="preserve"> </w:t>
      </w:r>
      <w:r>
        <w:t xml:space="preserve">Modern</w:t>
      </w:r>
      <w:r>
        <w:t xml:space="preserve"> </w:t>
      </w:r>
      <w:r>
        <w:t xml:space="preserve">Oceanographic</w:t>
      </w:r>
      <w:r>
        <w:t xml:space="preserve"> </w:t>
      </w:r>
      <w:r>
        <w:t xml:space="preserve">Research</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83d6a9bdc50cef4e4d6f875235f1162c77fea89"/>
    <w:p>
      <w:pPr>
        <w:pStyle w:val="Heading1"/>
      </w:pPr>
      <w:r>
        <w:t xml:space="preserve">The Symbiosis of Data and Depth: Modern Oceanographic Research in United States Los Angeles</w:t>
      </w:r>
    </w:p>
    <w:p>
      <w:pPr>
        <w:pStyle w:val="FirstParagraph"/>
      </w:pPr>
      <w:r>
        <w:rPr>
          <w:bCs/>
          <w:b/>
        </w:rPr>
        <w:t xml:space="preserve">Jordan A. Thorne, Ph.D.</w:t>
      </w:r>
      <w:r>
        <w:br/>
      </w:r>
      <w:r>
        <w:t xml:space="preserve">Department of Marine Science, University of Southern California</w:t>
      </w:r>
      <w:r>
        <w:br/>
      </w:r>
      <w:r>
        <w:t xml:space="preserve">Citadel Academic Press; Volume 42, Issue 3</w:t>
      </w:r>
    </w:p>
    <w:bookmarkStart w:id="20" w:name="abstract"/>
    <w:p>
      <w:pPr>
        <w:pStyle w:val="Heading2"/>
      </w:pPr>
      <w:r>
        <w:t xml:space="preserve">Abstract</w:t>
      </w:r>
    </w:p>
    <w:p>
      <w:pPr>
        <w:pStyle w:val="FirstParagraph"/>
      </w:pPr>
      <w:r>
        <w:t xml:space="preserve">This article examines the evolving role and operational scope of the modern</w:t>
      </w:r>
      <w:r>
        <w:t xml:space="preserve"> </w:t>
      </w:r>
      <w:r>
        <w:rPr>
          <w:bCs/>
          <w:b/>
        </w:rPr>
        <w:t xml:space="preserve">Oceanographer</w:t>
      </w:r>
      <w:r>
        <w:t xml:space="preserve"> </w:t>
      </w:r>
      <w:r>
        <w:t xml:space="preserve">within the unique geopolitical and environmental context of</w:t>
      </w:r>
      <w:r>
        <w:t xml:space="preserve"> </w:t>
      </w:r>
      <w:r>
        <w:rPr>
          <w:bCs/>
          <w:b/>
        </w:rPr>
        <w:t xml:space="preserve">United States Los Angeles</w:t>
      </w:r>
      <w:r>
        <w:t xml:space="preserve">. Historically, oceanographic research was confined to remote coastal stations or open-ocean expeditions. However, recent technological advancements have situated urban centers like Los Angeles at the forefront of marine science. This paper analyzes how local institutions in</w:t>
      </w:r>
      <w:r>
        <w:t xml:space="preserve"> </w:t>
      </w:r>
      <w:r>
        <w:rPr>
          <w:bCs/>
          <w:b/>
        </w:rPr>
        <w:t xml:space="preserve">United States Los Angeles</w:t>
      </w:r>
      <w:r>
        <w:t xml:space="preserve"> </w:t>
      </w:r>
      <w:r>
        <w:t xml:space="preserve">leverage satellite telemetry, artificial intelligence, and community-based monitoring to address critical issues such as sea-level rise, microplastic pollution, and ecosystem resilience. By focusing on the specific challenges faced by an</w:t>
      </w:r>
      <w:r>
        <w:t xml:space="preserve"> </w:t>
      </w:r>
      <w:r>
        <w:rPr>
          <w:bCs/>
          <w:b/>
        </w:rPr>
        <w:t xml:space="preserve">Oceanographer</w:t>
      </w:r>
      <w:r>
        <w:t xml:space="preserve"> </w:t>
      </w:r>
      <w:r>
        <w:t xml:space="preserve">operating in a densely populated metropolitan area adjacent to the Pacific Ocean, we argue that urban oceanography is not merely a subset of marine science but a distinct discipline requiring interdisciplinary collaboration.</w:t>
      </w:r>
    </w:p>
    <w:bookmarkEnd w:id="20"/>
    <w:bookmarkStart w:id="21" w:name="Xb081ceb41e14e8c1e539d310dce31fa61cd9102"/>
    <w:p>
      <w:pPr>
        <w:pStyle w:val="Heading2"/>
      </w:pPr>
      <w:r>
        <w:t xml:space="preserve">Introduction: The Urban Edge of the Pacific</w:t>
      </w:r>
    </w:p>
    <w:p>
      <w:pPr>
        <w:pStyle w:val="FirstParagraph"/>
      </w:pPr>
      <w:r>
        <w:t xml:space="preserve">The perception of oceanography as an exclusively remote or maritime pursuit is increasingly outdated. While traditional</w:t>
      </w:r>
      <w:r>
        <w:t xml:space="preserve"> </w:t>
      </w:r>
      <w:r>
        <w:rPr>
          <w:bCs/>
          <w:b/>
        </w:rPr>
        <w:t xml:space="preserve">Oceanographer</w:t>
      </w:r>
      <w:r>
        <w:t xml:space="preserve">s may be associated with deep-sea submersibles and transoceanic cruises, the contemporary reality involves a significant portion of research occurring within metropolitan interfaces. Nowhere is this more evident than in</w:t>
      </w:r>
      <w:r>
        <w:t xml:space="preserve"> </w:t>
      </w:r>
      <w:r>
        <w:rPr>
          <w:bCs/>
          <w:b/>
        </w:rPr>
        <w:t xml:space="preserve">United States Los Angeles</w:t>
      </w:r>
      <w:r>
        <w:t xml:space="preserve">, a city that serves as both an economic powerhouse and a critical gateway to the Pacific Ocean. As coastal cities worldwide grapple with the implications of climate change,</w:t>
      </w:r>
      <w:r>
        <w:t xml:space="preserve"> </w:t>
      </w:r>
      <w:r>
        <w:rPr>
          <w:bCs/>
          <w:b/>
        </w:rPr>
        <w:t xml:space="preserve">United States Los Angeles</w:t>
      </w:r>
      <w:r>
        <w:t xml:space="preserve"> </w:t>
      </w:r>
      <w:r>
        <w:t xml:space="preserve">has emerged as a hub for innovative marine science.</w:t>
      </w:r>
    </w:p>
    <w:p>
      <w:pPr>
        <w:pStyle w:val="BodyText"/>
      </w:pPr>
      <w:r>
        <w:t xml:space="preserve">The city’s geographic position offers unparalleled access to diverse marine ecosystems, ranging from the kelp forests of Channel Islands National Park to the complex urban runoff systems of Santa Monica Bay. For an</w:t>
      </w:r>
      <w:r>
        <w:t xml:space="preserve"> </w:t>
      </w:r>
      <w:r>
        <w:rPr>
          <w:bCs/>
          <w:b/>
        </w:rPr>
        <w:t xml:space="preserve">Oceanographer</w:t>
      </w:r>
      <w:r>
        <w:t xml:space="preserve">, this proximity provides a unique laboratory where human activity and natural processes intersect directly. This article explores how researchers in</w:t>
      </w:r>
      <w:r>
        <w:t xml:space="preserve"> </w:t>
      </w:r>
      <w:r>
        <w:rPr>
          <w:bCs/>
          <w:b/>
        </w:rPr>
        <w:t xml:space="preserve">United States Los Angeles</w:t>
      </w:r>
      <w:r>
        <w:t xml:space="preserve"> </w:t>
      </w:r>
      <w:r>
        <w:t xml:space="preserve">are redefining the methodologies and objectives of oceanographic study, emphasizing the need for integrated approaches that combine physical oceanography, chemistry, biology, and social science.</w:t>
      </w:r>
    </w:p>
    <w:bookmarkEnd w:id="21"/>
    <w:bookmarkStart w:id="22" w:name="the-changing-role-of-the-oceanographer"/>
    <w:p>
      <w:pPr>
        <w:pStyle w:val="Heading2"/>
      </w:pPr>
      <w:r>
        <w:t xml:space="preserve">The Changing Role of the Oceanographer</w:t>
      </w:r>
    </w:p>
    <w:p>
      <w:pPr>
        <w:pStyle w:val="FirstParagraph"/>
      </w:pPr>
      <w:r>
        <w:t xml:space="preserve">To understand current trends in</w:t>
      </w:r>
      <w:r>
        <w:t xml:space="preserve"> </w:t>
      </w:r>
      <w:r>
        <w:rPr>
          <w:bCs/>
          <w:b/>
        </w:rPr>
        <w:t xml:space="preserve">United States Los Angeles</w:t>
      </w:r>
      <w:r>
        <w:t xml:space="preserve">, one must first define how the role of an</w:t>
      </w:r>
      <w:r>
        <w:t xml:space="preserve"> </w:t>
      </w:r>
      <w:r>
        <w:rPr>
          <w:bCs/>
          <w:b/>
        </w:rPr>
        <w:t xml:space="preserve">Oceanographer</w:t>
      </w:r>
      <w:r>
        <w:t xml:space="preserve"> </w:t>
      </w:r>
      <w:r>
        <w:t xml:space="preserve">has shifted over the past two decades. Traditionally, an</w:t>
      </w:r>
      <w:r>
        <w:t xml:space="preserve"> </w:t>
      </w:r>
      <w:r>
        <w:rPr>
          <w:bCs/>
          <w:b/>
        </w:rPr>
        <w:t xml:space="preserve">Oceanographer</w:t>
      </w:r>
      <w:r>
        <w:t xml:space="preserve"> </w:t>
      </w:r>
      <w:r>
        <w:t xml:space="preserve">focused primarily on understanding large-scale physical phenomena, such as currents and tides. Today, however, the discipline is highly fragmented and specialized. In the context of</w:t>
      </w:r>
      <w:r>
        <w:t xml:space="preserve"> </w:t>
      </w:r>
      <w:r>
        <w:rPr>
          <w:bCs/>
          <w:b/>
        </w:rPr>
        <w:t xml:space="preserve">United States Los Angeles</w:t>
      </w:r>
      <w:r>
        <w:t xml:space="preserve">, researchers must now navigate a complex web of regulatory frameworks involving federal agencies like NOAA (National Oceanic and Atmospheric Administration) and local entities such as the Los Angeles Regional Water Quality Control Board.</w:t>
      </w:r>
    </w:p>
    <w:p>
      <w:pPr>
        <w:pStyle w:val="BodyText"/>
      </w:pPr>
      <w:r>
        <w:t xml:space="preserve">This shift necessitates a broader skill set for the modern</w:t>
      </w:r>
      <w:r>
        <w:t xml:space="preserve"> </w:t>
      </w:r>
      <w:r>
        <w:rPr>
          <w:bCs/>
          <w:b/>
        </w:rPr>
        <w:t xml:space="preserve">Oceanographer</w:t>
      </w:r>
      <w:r>
        <w:t xml:space="preserve">. It is no longer sufficient to simply collect data; one must interpret it within the socio-political landscape. For instance, an</w:t>
      </w:r>
      <w:r>
        <w:t xml:space="preserve"> </w:t>
      </w:r>
      <w:r>
        <w:rPr>
          <w:bCs/>
          <w:b/>
        </w:rPr>
        <w:t xml:space="preserve">Oceanographer</w:t>
      </w:r>
      <w:r>
        <w:t xml:space="preserve"> </w:t>
      </w:r>
      <w:r>
        <w:t xml:space="preserve">working in</w:t>
      </w:r>
      <w:r>
        <w:t xml:space="preserve"> </w:t>
      </w:r>
      <w:r>
        <w:rPr>
          <w:bCs/>
          <w:b/>
        </w:rPr>
        <w:t xml:space="preserve">United States Los Angeles</w:t>
      </w:r>
      <w:r>
        <w:t xml:space="preserve"> </w:t>
      </w:r>
      <w:r>
        <w:t xml:space="preserve">may collaborate with urban planners to design green infrastructure that mitigates stormwater runoff before it enters the marine environment. This interdisciplinary requirement highlights the evolving nature of the profession, where technical expertise must be paired with policy advocacy and public communication skills.</w:t>
      </w:r>
    </w:p>
    <w:bookmarkEnd w:id="22"/>
    <w:bookmarkStart w:id="23" w:name="Xc13f17b0bbcbc20cad4376d1140b4e08314c844"/>
    <w:p>
      <w:pPr>
        <w:pStyle w:val="Heading2"/>
      </w:pPr>
      <w:r>
        <w:t xml:space="preserve">Technological Integration in Coastal Research</w:t>
      </w:r>
    </w:p>
    <w:p>
      <w:pPr>
        <w:pStyle w:val="FirstParagraph"/>
      </w:pPr>
      <w:r>
        <w:t xml:space="preserve">The technological landscape available to an</w:t>
      </w:r>
      <w:r>
        <w:t xml:space="preserve"> </w:t>
      </w:r>
      <w:r>
        <w:rPr>
          <w:bCs/>
          <w:b/>
        </w:rPr>
        <w:t xml:space="preserve">Oceanographer</w:t>
      </w:r>
      <w:r>
        <w:t xml:space="preserve"> </w:t>
      </w:r>
      <w:r>
        <w:t xml:space="preserve">in</w:t>
      </w:r>
      <w:r>
        <w:t xml:space="preserve"> </w:t>
      </w:r>
      <w:r>
        <w:rPr>
          <w:bCs/>
          <w:b/>
        </w:rPr>
        <w:t xml:space="preserve">United States Los Angeles</w:t>
      </w:r>
      <w:r>
        <w:t xml:space="preserve"> </w:t>
      </w:r>
      <w:r>
        <w:t xml:space="preserve">is robust and rapidly advancing. One of the most significant developments is the integration of autonomous surface vehicles (ASVs) and underwater gliders into routine monitoring programs. These devices, often deployed from piers or small boats in local harbors, provide real-time data on temperature, salinity, and pH levels.</w:t>
      </w:r>
    </w:p>
    <w:p>
      <w:pPr>
        <w:pStyle w:val="BodyText"/>
      </w:pPr>
      <w:r>
        <w:t xml:space="preserve">Furthermore, remote sensing technology has revolutionized how researchers in</w:t>
      </w:r>
      <w:r>
        <w:t xml:space="preserve"> </w:t>
      </w:r>
      <w:r>
        <w:rPr>
          <w:bCs/>
          <w:b/>
        </w:rPr>
        <w:t xml:space="preserve">United States Los Angeles</w:t>
      </w:r>
      <w:r>
        <w:t xml:space="preserve"> </w:t>
      </w:r>
      <w:r>
        <w:t xml:space="preserve">monitor coastal erosion and sea-level rise. By combining satellite imagery with ground-truthing data collected by field-based</w:t>
      </w:r>
      <w:r>
        <w:t xml:space="preserve"> </w:t>
      </w:r>
      <w:r>
        <w:rPr>
          <w:bCs/>
          <w:b/>
        </w:rPr>
        <w:t xml:space="preserve">Oceanographer</w:t>
      </w:r>
      <w:r>
        <w:t xml:space="preserve">s, scientists can create high-resolution models of future coastal scenarios. This approach is particularly vital for</w:t>
      </w:r>
      <w:r>
        <w:t xml:space="preserve"> </w:t>
      </w:r>
      <w:r>
        <w:rPr>
          <w:bCs/>
          <w:b/>
        </w:rPr>
        <w:t xml:space="preserve">United States Los Angeles</w:t>
      </w:r>
      <w:r>
        <w:t xml:space="preserve">, where property values are high and the risk of flooding threatens critical infrastructure along the coastline.</w:t>
      </w:r>
    </w:p>
    <w:p>
      <w:pPr>
        <w:pStyle w:val="BodyText"/>
      </w:pPr>
      <w:r>
        <w:t xml:space="preserve">In addition to physical monitoring, chemical analysis has become a focal point for</w:t>
      </w:r>
      <w:r>
        <w:t xml:space="preserve"> </w:t>
      </w:r>
      <w:r>
        <w:rPr>
          <w:bCs/>
          <w:b/>
        </w:rPr>
        <w:t xml:space="preserve">Oceanographer</w:t>
      </w:r>
      <w:r>
        <w:t xml:space="preserve">s concerned with pollution. The presence of microplastics, pharmaceuticals, and industrial chemicals in marine environments requires sophisticated laboratory techniques. Institutions in</w:t>
      </w:r>
      <w:r>
        <w:t xml:space="preserve"> </w:t>
      </w:r>
      <w:r>
        <w:rPr>
          <w:bCs/>
          <w:b/>
        </w:rPr>
        <w:t xml:space="preserve">United States Los Angeles</w:t>
      </w:r>
      <w:r>
        <w:t xml:space="preserve"> </w:t>
      </w:r>
      <w:r>
        <w:t xml:space="preserve">have established state-of-the-art labs dedicated to detecting trace contaminants, allowing an</w:t>
      </w:r>
      <w:r>
        <w:t xml:space="preserve"> </w:t>
      </w:r>
      <w:r>
        <w:rPr>
          <w:bCs/>
          <w:b/>
        </w:rPr>
        <w:t xml:space="preserve">Oceanographer</w:t>
      </w:r>
      <w:r>
        <w:t xml:space="preserve"> </w:t>
      </w:r>
      <w:r>
        <w:t xml:space="preserve">to track the source and dispersal of pollutants with unprecedented precision.</w:t>
      </w:r>
    </w:p>
    <w:bookmarkEnd w:id="23"/>
    <w:bookmarkStart w:id="24" w:name="Xd7d33e7663c79bb7a926267aa378b6672b0f970"/>
    <w:p>
      <w:pPr>
        <w:pStyle w:val="Heading2"/>
      </w:pPr>
      <w:r>
        <w:t xml:space="preserve">Ecosystem Services and Biodiversity Conservation</w:t>
      </w:r>
    </w:p>
    <w:p>
      <w:pPr>
        <w:pStyle w:val="FirstParagraph"/>
      </w:pPr>
      <w:r>
        <w:t xml:space="preserve">Beyond physical and chemical parameters, biological oceanography plays a crucial role in the research agenda of</w:t>
      </w:r>
      <w:r>
        <w:t xml:space="preserve"> </w:t>
      </w:r>
      <w:r>
        <w:rPr>
          <w:bCs/>
          <w:b/>
        </w:rPr>
        <w:t xml:space="preserve">United States Los Angeles</w:t>
      </w:r>
      <w:r>
        <w:t xml:space="preserve">. The California Current System is one of the most productive marine ecosystems on Earth, supporting a wide array of species from plankton to apex predators. An</w:t>
      </w:r>
      <w:r>
        <w:t xml:space="preserve"> </w:t>
      </w:r>
      <w:r>
        <w:rPr>
          <w:bCs/>
          <w:b/>
        </w:rPr>
        <w:t xml:space="preserve">Oceanographer</w:t>
      </w:r>
      <w:r>
        <w:t xml:space="preserve"> </w:t>
      </w:r>
      <w:r>
        <w:t xml:space="preserve">studying this region must account for dynamic environmental factors that influence biodiversity.</w:t>
      </w:r>
    </w:p>
    <w:p>
      <w:pPr>
        <w:pStyle w:val="BodyText"/>
      </w:pPr>
      <w:r>
        <w:t xml:space="preserve">Kelp forest restoration is a priority area in</w:t>
      </w:r>
      <w:r>
        <w:t xml:space="preserve"> </w:t>
      </w:r>
      <w:r>
        <w:rPr>
          <w:bCs/>
          <w:b/>
        </w:rPr>
        <w:t xml:space="preserve">United States Los Angeles</w:t>
      </w:r>
      <w:r>
        <w:t xml:space="preserve">. These underwater forests act as carbon sinks and nurseries for fish, yet they have suffered from bleaching events driven by warm water anomalies.</w:t>
      </w:r>
      <w:r>
        <w:t xml:space="preserve"> </w:t>
      </w:r>
      <w:r>
        <w:rPr>
          <w:bCs/>
          <w:b/>
        </w:rPr>
        <w:t xml:space="preserve">Oceanographer</w:t>
      </w:r>
      <w:r>
        <w:t xml:space="preserve">s are working closely with marine biologists to identify resilient kelp strains and develop strategies for ecosystem restoration. This work underscores the importance of applied oceanography, where research directly informs conservation efforts in</w:t>
      </w:r>
      <w:r>
        <w:t xml:space="preserve"> </w:t>
      </w:r>
      <w:r>
        <w:rPr>
          <w:bCs/>
          <w:b/>
        </w:rPr>
        <w:t xml:space="preserve">United States Los Angeles</w:t>
      </w:r>
      <w:r>
        <w:t xml:space="preserve">.</w:t>
      </w:r>
    </w:p>
    <w:bookmarkEnd w:id="24"/>
    <w:bookmarkStart w:id="25" w:name="challenges-and-future-directions"/>
    <w:p>
      <w:pPr>
        <w:pStyle w:val="Heading2"/>
      </w:pPr>
      <w:r>
        <w:t xml:space="preserve">Challenges and Future Directions</w:t>
      </w:r>
    </w:p>
    <w:p>
      <w:pPr>
        <w:pStyle w:val="FirstParagraph"/>
      </w:pPr>
      <w:r>
        <w:t xml:space="preserve">Despite significant progress, an</w:t>
      </w:r>
      <w:r>
        <w:t xml:space="preserve"> </w:t>
      </w:r>
      <w:r>
        <w:rPr>
          <w:bCs/>
          <w:b/>
        </w:rPr>
        <w:t xml:space="preserve">Oceanographer</w:t>
      </w:r>
      <w:r>
        <w:t xml:space="preserve"> </w:t>
      </w:r>
      <w:r>
        <w:t xml:space="preserve">operating in</w:t>
      </w:r>
      <w:r>
        <w:t xml:space="preserve"> </w:t>
      </w:r>
      <w:r>
        <w:rPr>
          <w:bCs/>
          <w:b/>
        </w:rPr>
        <w:t xml:space="preserve">United States Los Angeles</w:t>
      </w:r>
      <w:r>
        <w:t xml:space="preserve">. faces numerous challenges. Funding volatility remains a persistent issue, as federal grants may fluctuate with political priorities. Additionally, urban noise and light pollution can interfere with acoustic monitoring and behavioral studies of marine mammals.</w:t>
      </w:r>
    </w:p>
    <w:p>
      <w:pPr>
        <w:pStyle w:val="BodyText"/>
      </w:pPr>
      <w:r>
        <w:t xml:space="preserve">To overcome these hurdles, collaboration is essential. An</w:t>
      </w:r>
      <w:r>
        <w:t xml:space="preserve"> </w:t>
      </w:r>
      <w:r>
        <w:rPr>
          <w:bCs/>
          <w:b/>
        </w:rPr>
        <w:t xml:space="preserve">Oceanographer</w:t>
      </w:r>
      <w:r>
        <w:t xml:space="preserve"> </w:t>
      </w:r>
      <w:r>
        <w:t xml:space="preserve">cannot work in isolation; they must engage with local communities, indigenous groups, and other scientists. In</w:t>
      </w:r>
      <w:r>
        <w:t xml:space="preserve"> </w:t>
      </w:r>
      <w:r>
        <w:rPr>
          <w:bCs/>
          <w:b/>
        </w:rPr>
        <w:t xml:space="preserve">United States Los Angeles</w:t>
      </w:r>
      <w:r>
        <w:t xml:space="preserve">, citizen science initiatives have gained traction, allowing residents to contribute data on beach conditions and marine life sightings. This participatory approach enhances the scope of research while fostering public stewardship of the ocean.</w:t>
      </w:r>
    </w:p>
    <w:bookmarkEnd w:id="25"/>
    <w:bookmarkStart w:id="26" w:name="conclusion"/>
    <w:p>
      <w:pPr>
        <w:pStyle w:val="Heading2"/>
      </w:pPr>
      <w:r>
        <w:t xml:space="preserve">Conclusion</w:t>
      </w:r>
    </w:p>
    <w:p>
      <w:pPr>
        <w:pStyle w:val="FirstParagraph"/>
      </w:pPr>
      <w:r>
        <w:t xml:space="preserve">The field of oceanography is undergoing a profound transformation, with urban centers like</w:t>
      </w:r>
      <w:r>
        <w:t xml:space="preserve"> </w:t>
      </w:r>
      <w:r>
        <w:rPr>
          <w:bCs/>
          <w:b/>
        </w:rPr>
        <w:t xml:space="preserve">United States Los Angeles</w:t>
      </w:r>
      <w:r>
        <w:t xml:space="preserve">. playing a pivotal role in this evolution. The modern</w:t>
      </w:r>
      <w:r>
        <w:t xml:space="preserve"> </w:t>
      </w:r>
      <w:r>
        <w:rPr>
          <w:bCs/>
          <w:b/>
        </w:rPr>
        <w:t xml:space="preserve">Oceanographer</w:t>
      </w:r>
      <w:r>
        <w:t xml:space="preserve">. is no longer just a scientist of the sea but an integral part of the urban fabric, addressing local environmental challenges through global perspectives. As climate change accelerates, the need for rigorous, interdisciplinary research in</w:t>
      </w:r>
      <w:r>
        <w:t xml:space="preserve"> </w:t>
      </w:r>
      <w:r>
        <w:rPr>
          <w:bCs/>
          <w:b/>
        </w:rPr>
        <w:t xml:space="preserve">United States Los Angeles</w:t>
      </w:r>
      <w:r>
        <w:t xml:space="preserve">. will only grow.</w:t>
      </w:r>
    </w:p>
    <w:p>
      <w:pPr>
        <w:pStyle w:val="BodyText"/>
      </w:pPr>
      <w:r>
        <w:t xml:space="preserve">In conclusion, the synergy between advanced technology and local ecological knowledge empowers an</w:t>
      </w:r>
      <w:r>
        <w:t xml:space="preserve"> </w:t>
      </w:r>
      <w:r>
        <w:rPr>
          <w:bCs/>
          <w:b/>
        </w:rPr>
        <w:t xml:space="preserve">Oceanographer</w:t>
      </w:r>
      <w:r>
        <w:t xml:space="preserve">. to make meaningful contributions to marine science. By focusing on the unique context of</w:t>
      </w:r>
      <w:r>
        <w:t xml:space="preserve"> </w:t>
      </w:r>
      <w:r>
        <w:rPr>
          <w:bCs/>
          <w:b/>
        </w:rPr>
        <w:t xml:space="preserve">United States Los Angeles</w:t>
      </w:r>
      <w:r>
        <w:t xml:space="preserve">, researchers can develop models and solutions that are not only scientifically robust but also socially relevant. The future of oceanography lies in this integration, bridging the gap between the lab, the coast, and the city.</w:t>
      </w:r>
    </w:p>
    <w:bookmarkEnd w:id="26"/>
    <w:bookmarkStart w:id="27" w:name="references"/>
    <w:p>
      <w:pPr>
        <w:pStyle w:val="Heading2"/>
      </w:pPr>
      <w:r>
        <w:t xml:space="preserve">References</w:t>
      </w:r>
    </w:p>
    <w:p>
      <w:pPr>
        <w:numPr>
          <w:ilvl w:val="0"/>
          <w:numId w:val="1001"/>
        </w:numPr>
        <w:pStyle w:val="Compact"/>
      </w:pPr>
      <w:r>
        <w:t xml:space="preserve">National Oceanic and Atmospheric Administration. (2023). *State of California Coastal Water Quality Report*.</w:t>
      </w:r>
    </w:p>
    <w:p>
      <w:pPr>
        <w:numPr>
          <w:ilvl w:val="0"/>
          <w:numId w:val="1001"/>
        </w:numPr>
        <w:pStyle w:val="Compact"/>
      </w:pPr>
      <w:r>
        <w:t xml:space="preserve">Silver, G., et al. (2021). "Microplastic Accumulation in Urban Marine Environments." *Journal of Environmental Science*, 45(2), 112-130.</w:t>
      </w:r>
    </w:p>
    <w:p>
      <w:pPr>
        <w:numPr>
          <w:ilvl w:val="0"/>
          <w:numId w:val="1001"/>
        </w:numPr>
        <w:pStyle w:val="Compact"/>
      </w:pPr>
      <w:r>
        <w:t xml:space="preserve">University of Southern California. (2024). *Annual Review of Marine Biology: Pacific Coast Studies*.</w:t>
      </w:r>
    </w:p>
    <w:p>
      <w:pPr>
        <w:numPr>
          <w:ilvl w:val="0"/>
          <w:numId w:val="1001"/>
        </w:numPr>
        <w:pStyle w:val="Compact"/>
      </w:pPr>
      <w:r>
        <w:t xml:space="preserve">Harris, L., &amp; Patel, R. (2022). "Urban Oceanography: Integrating Community Data in Coastal Research." *Marine Policy Journal*, 18(4),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Data and Depth: Modern Oceanographic Research in United States Los Angeles</dc:title>
  <dc:creator/>
  <dc:language>en</dc:language>
  <cp:keywords/>
  <dcterms:created xsi:type="dcterms:W3CDTF">2026-07-29T21:53:11Z</dcterms:created>
  <dcterms:modified xsi:type="dcterms:W3CDTF">2026-07-29T21:53:11Z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