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Urban</w:t>
      </w:r>
      <w:r>
        <w:t xml:space="preserve"> </w:t>
      </w:r>
      <w:r>
        <w:t xml:space="preserve">Marine</w:t>
      </w:r>
      <w:r>
        <w:t xml:space="preserve"> </w:t>
      </w:r>
      <w:r>
        <w:t xml:space="preserve">Frontier:</w:t>
      </w:r>
      <w:r>
        <w:t xml:space="preserve"> </w:t>
      </w:r>
      <w:r>
        <w:t xml:space="preserve">Reimagining</w:t>
      </w:r>
      <w:r>
        <w:t xml:space="preserve"> </w:t>
      </w:r>
      <w:r>
        <w:t xml:space="preserve">Oceanography</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6" w:name="X827b2802735ed09f5fcb43f0ef6a0c2615fccc6"/>
    <w:p>
      <w:pPr>
        <w:pStyle w:val="Heading1"/>
      </w:pPr>
      <w:r>
        <w:t xml:space="preserve">The Urban Marine Frontier: Reimagining Oceanography in the Context of United States New York City</w:t>
      </w:r>
    </w:p>
    <w:p>
      <w:pPr>
        <w:pStyle w:val="FirstParagraph"/>
      </w:pPr>
      <w:r>
        <w:rPr>
          <w:bCs/>
          <w:b/>
        </w:rPr>
        <w:t xml:space="preserve">Abstract</w:t>
      </w:r>
    </w:p>
    <w:p>
      <w:pPr>
        <w:pStyle w:val="BodyText"/>
      </w:pPr>
      <w:r>
        <w:t xml:space="preserve">This article explores the evolving role of the oceanographer within one of the most densely populated and economically significant metropolitan areas on Earth: United States New York City. While traditional oceanography is often associated with remote field stations or deep-sea exploration, this paper argues that urban coastal zones represent critical laboratories for understanding climate change impacts, water quality management, and biodiversity conservation. By analyzing specific case studies from the Greater New York Bight region—ranging from the Hudson River estuary to Rockaway Beach—this document highlights how modern oceanography is intrinsically linked to urban resilience, public health policy, and ecological restoration. The findings suggest that an integrated approach combining physical oceanography with social science is essential for managing coastal risks in a changing climate.</w:t>
      </w:r>
    </w:p>
    <w:bookmarkStart w:id="20" w:name="introduction"/>
    <w:p>
      <w:pPr>
        <w:pStyle w:val="Heading2"/>
      </w:pPr>
      <w:r>
        <w:t xml:space="preserve">Introduction</w:t>
      </w:r>
    </w:p>
    <w:p>
      <w:pPr>
        <w:pStyle w:val="FirstParagraph"/>
      </w:pPr>
      <w:r>
        <w:t xml:space="preserve">The perception of the oceanographer has historically been rooted in images of solitary researchers on isolated islands or aboard research vessels navigating uncharted waters. However, as urbanization encroaches upon coastal margins, the discipline must adapt to complex anthropogenic pressures. In United States New York City, a global hub for finance, culture, and population density, the interface between land and sea is not merely a boundary but a dynamic zone of interaction that demands rigorous scientific scrutiny. As sea-level rise accelerates and extreme weather events become more frequent due to climate change, the role of the oceanographer in protecting one of America’s most vital economic engines has never been more pertinent.</w:t>
      </w:r>
    </w:p>
    <w:p>
      <w:pPr>
        <w:pStyle w:val="BodyText"/>
      </w:pPr>
      <w:r>
        <w:t xml:space="preserve">New York City sits at the confluence of major estuarine systems, including the Hudson River Estuary and the Long Island Sound. These waters are subject to intense runoff from urban infrastructure, shipping traffic, and atmospheric deposition. Consequently, the modern oceanographer working in this region must possess a multifaceted skill set that extends beyond hydrodynamics to include toxicology, data analytics, and community engagement. This article examines how scientific inquiry in United States New York City is reshaping our understanding of coastal dynamics and informing policy decisions that affect millions of residents.</w:t>
      </w:r>
    </w:p>
    <w:bookmarkEnd w:id="20"/>
    <w:bookmarkStart w:id="21" w:name="X2c73c90e13e572ea10261fd28321e1ad4389fb6"/>
    <w:p>
      <w:pPr>
        <w:pStyle w:val="Heading2"/>
      </w:pPr>
      <w:r>
        <w:t xml:space="preserve">The Physical Dynamics of the Urban Estuary</w:t>
      </w:r>
    </w:p>
    <w:p>
      <w:pPr>
        <w:pStyle w:val="FirstParagraph"/>
      </w:pPr>
      <w:r>
        <w:t xml:space="preserve">To understand the environmental challenges facing United States New York City, one must first appreciate the complex physical oceanography of its surrounding waters. The region is characterized by a macrotidal system, with significant variations in water levels that influence sediment transport and nutrient cycling. Recent studies conducted by local academic institutions have focused on how sea-level rise interacts with storm surges to exacerbate flooding events.</w:t>
      </w:r>
    </w:p>
    <w:p>
      <w:pPr>
        <w:pStyle w:val="BodyText"/>
      </w:pPr>
      <w:r>
        <w:t xml:space="preserve">For instance, the 2012 Superstorm Sandy event served as a stark reminder of the vulnerability of coastal infrastructure. In the aftermath, oceanographers played a crucial role in modeling surge pathways and identifying high-risk zones. These models were not merely academic exercises; they directly informed federal and local building codes, zoning laws, and emergency response protocols. The data collected during these events highlighted the importance of understanding local bathymetry—the study of underwater bottom topography—and how it can amplify or dissipate wave energy.</w:t>
      </w:r>
    </w:p>
    <w:p>
      <w:pPr>
        <w:pStyle w:val="BodyText"/>
      </w:pPr>
      <w:r>
        <w:t xml:space="preserve">Furthermore, the Hudson River estuary presents a unique case study in saltwater intrusion. As sea levels rise, saline water pushes further upstream, threatening freshwater aquifers and altering the habitat for native species such as striped bass and shad. Oceanographers monitor these salinity gradients using autonomous sensors and satellite remote sensing to predict future ecological shifts. This continuous monitoring is essential for maintaining the ecological balance of one of the most productive estuaries on the Atlantic coast.</w:t>
      </w:r>
    </w:p>
    <w:bookmarkEnd w:id="21"/>
    <w:bookmarkStart w:id="22" w:name="water-quality-and-public-health"/>
    <w:p>
      <w:pPr>
        <w:pStyle w:val="Heading2"/>
      </w:pPr>
      <w:r>
        <w:t xml:space="preserve">Water Quality and Public Health</w:t>
      </w:r>
    </w:p>
    <w:p>
      <w:pPr>
        <w:pStyle w:val="FirstParagraph"/>
      </w:pPr>
      <w:r>
        <w:t xml:space="preserve">Beyond physical dynamics, water quality remains a paramount concern for oceanographers operating in United States New York City. The city’s legacy as an industrial powerhouse has left behind a complex mix of contaminants in its sediments and waters. Polychlorinated biphenyls (PCBs), heavy metals, and microplastics are among the pollutants that pose risks to both marine life and human health.</w:t>
      </w:r>
    </w:p>
    <w:p>
      <w:pPr>
        <w:pStyle w:val="BodyText"/>
      </w:pPr>
      <w:r>
        <w:t xml:space="preserve">Recent initiatives have seen oceanographers collaborate with public health officials to assess the safety of recreational waters. Beach monitoring programs track levels of fecal coliform bacteria, which indicate potential contamination from sewage overflows during heavy rainfall events. These data are used to issue public advisories and guide infrastructure upgrades to manage combined sewer overflows (CSOs).</w:t>
      </w:r>
    </w:p>
    <w:p>
      <w:pPr>
        <w:pStyle w:val="BodyText"/>
      </w:pPr>
      <w:r>
        <w:t xml:space="preserve">Moreover, oceanographers are increasingly involved in the restoration of degraded habitats. The creation of oyster reefs along the coastlines of United States New York City serves as a dual-purpose strategy: it provides natural storm buffers against wave erosion and improves water quality through filtration. Oysters are efficient filter feeders, capable of clearing significant volumes of water daily. By restoring these populations, scientists are not only enhancing biodiversity but also leveraging natural infrastructure to mitigate flood risks.</w:t>
      </w:r>
    </w:p>
    <w:bookmarkEnd w:id="22"/>
    <w:bookmarkStart w:id="23" w:name="biodiversity-and-ecosystem-services"/>
    <w:p>
      <w:pPr>
        <w:pStyle w:val="Heading2"/>
      </w:pPr>
      <w:r>
        <w:t xml:space="preserve">Biodiversity and Ecosystem Services</w:t>
      </w:r>
    </w:p>
    <w:p>
      <w:pPr>
        <w:pStyle w:val="FirstParagraph"/>
      </w:pPr>
      <w:r>
        <w:t xml:space="preserve">The urban marine environment is often perceived as a biological desert, yet it supports a surprising diversity of life adapted to altered conditions. Oceanographers in United States New York City are documenting these changes, noting shifts in species composition due to warming waters and changing salinity regimes. The arrival of tropical species, such as the blue crab and certain types of seaweed, indicates broader climatic trends that extend far beyond the local region.</w:t>
      </w:r>
    </w:p>
    <w:p>
      <w:pPr>
        <w:pStyle w:val="BodyText"/>
      </w:pPr>
      <w:r>
        <w:t xml:space="preserve">Understanding these ecological shifts is vital for managing fisheries and preserving ecosystem services. Estuaries serve as nurseries for many commercial fish species, supporting industries that contribute significantly to the regional economy. By mapping spawning grounds and monitoring larval dispersal patterns, oceanographers provide data that helps regulatory agencies set sustainable catch limits and protect critical habitats.</w:t>
      </w:r>
    </w:p>
    <w:p>
      <w:pPr>
        <w:pStyle w:val="BodyText"/>
      </w:pPr>
      <w:r>
        <w:t xml:space="preserve">Additionally, urban marine science is fostering a new generation of citizen scientists. Programs engaging local students in water sampling and species identification have not only expanded the volume of data collected but also cultivated a sense of stewardship among New Yorkers. This participatory approach underscores the idea that oceanography is not just an academic pursuit but a civic responsibility.</w:t>
      </w:r>
    </w:p>
    <w:bookmarkEnd w:id="23"/>
    <w:bookmarkStart w:id="24" w:name="conclusion"/>
    <w:p>
      <w:pPr>
        <w:pStyle w:val="Heading2"/>
      </w:pPr>
      <w:r>
        <w:t xml:space="preserve">Conclusion</w:t>
      </w:r>
    </w:p>
    <w:p>
      <w:pPr>
        <w:pStyle w:val="FirstParagraph"/>
      </w:pPr>
      <w:r>
        <w:t xml:space="preserve">In conclusion, the work of the oceanographer in United States New York City exemplifies the intersection of environmental science and urban survival. From modeling storm surges to restoring oyster reefs, these scientists are at the forefront of efforts to adapt a major metropolis to a changing climate. Their work challenges traditional notions of where and how oceanography is conducted, demonstrating that the heart of marine science can beat in the midst of one of the world’s busiest cities.</w:t>
      </w:r>
    </w:p>
    <w:p>
      <w:pPr>
        <w:pStyle w:val="BodyText"/>
      </w:pPr>
      <w:r>
        <w:t xml:space="preserve">As we look to the future, continued investment in urban coastal research is essential. Policymakers must recognize that data-driven insights from oceanographers are critical for safeguarding public safety, protecting economic assets, and preserving ecological integrity. The challenges faced by United States New York City are not unique; they serve as a prototype for other coastal cities worldwide. By embracing an integrated, interdisciplinary approach to oceanography, we can build more resilient urban environments capable of thriving in the face of environmental uncertainty.</w:t>
      </w:r>
    </w:p>
    <w:bookmarkEnd w:id="24"/>
    <w:bookmarkStart w:id="25" w:name="references"/>
    <w:p>
      <w:pPr>
        <w:pStyle w:val="Heading2"/>
      </w:pPr>
      <w:r>
        <w:t xml:space="preserve">References</w:t>
      </w:r>
    </w:p>
    <w:p>
      <w:pPr>
        <w:pStyle w:val="FirstParagraph"/>
      </w:pPr>
      <w:r>
        <w:t xml:space="preserve">Ackerman, L. D., &amp; Hershkowitz, A. (2018). *Coastal Resilience in New York: Post-Sandy Recovery Strategies*. Journal of Urban Ecology.</w:t>
      </w:r>
    </w:p>
    <w:p>
      <w:pPr>
        <w:pStyle w:val="BodyText"/>
      </w:pPr>
      <w:r>
        <w:t xml:space="preserve">New York City Panel on Climate Change. (2015). *Climate Change Adaptation in New York City*. City University of New York.</w:t>
      </w:r>
    </w:p>
    <w:p>
      <w:pPr>
        <w:pStyle w:val="BodyText"/>
      </w:pPr>
      <w:r>
        <w:t xml:space="preserve">Schroeder, T., et al. (2013). "The Role of Oyster Reef Restoration in Urban Coastal Management." *Marine Policy*, 45, 200-210.</w:t>
      </w:r>
    </w:p>
    <w:p>
      <w:pPr>
        <w:pStyle w:val="BodyText"/>
      </w:pPr>
      <w:r>
        <w:t xml:space="preserve">Tallman, R. F., &amp; Kordas, R. L. (2019). *Urban Estuaries: Dynamics and Human Impacts*. Oxford University Press.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Urban Marine Frontier: Reimagining Oceanography in the Context of United States New York City</dc:title>
  <dc:creator/>
  <cp:keywords/>
  <dcterms:created xsi:type="dcterms:W3CDTF">2026-07-29T18:25:30Z</dcterms:created>
  <dcterms:modified xsi:type="dcterms:W3CDTF">2026-07-29T18:25:30Z</dcterms:modified>
</cp:coreProperties>
</file>

<file path=docProps/custom.xml><?xml version="1.0" encoding="utf-8"?>
<Properties xmlns="http://schemas.openxmlformats.org/officeDocument/2006/custom-properties" xmlns:vt="http://schemas.openxmlformats.org/officeDocument/2006/docPropsVTypes"/>
</file>