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Socio-Ecological</w:t>
      </w:r>
      <w:r>
        <w:t xml:space="preserve"> </w:t>
      </w:r>
      <w:r>
        <w:t xml:space="preserve">Dynamics</w:t>
      </w:r>
      <w:r>
        <w:t xml:space="preserve"> </w:t>
      </w:r>
      <w:r>
        <w:t xml:space="preserve">of</w:t>
      </w:r>
      <w:r>
        <w:t xml:space="preserve"> </w:t>
      </w:r>
      <w:r>
        <w:t xml:space="preserve">Coastal</w:t>
      </w:r>
      <w:r>
        <w:t xml:space="preserve"> </w:t>
      </w:r>
      <w:r>
        <w:t xml:space="preserve">Urbanization: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Oceanographic</w:t>
      </w:r>
      <w:r>
        <w:t xml:space="preserve"> </w:t>
      </w:r>
      <w:r>
        <w:t xml:space="preserve">Research</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8ac380978d091328551e60701ae5a85c16d6fdc"/>
    <w:p>
      <w:pPr>
        <w:pStyle w:val="Heading1"/>
      </w:pPr>
      <w:r>
        <w:t xml:space="preserve">Socio-Ecological Dynamics of Coastal Urbanization:</w:t>
      </w:r>
      <w:r>
        <w:br/>
      </w:r>
      <w:r>
        <w:t xml:space="preserve">A Case Study of Oceanographic Research in Ho Chi Minh City, Vietnam</w:t>
      </w:r>
    </w:p>
    <w:p>
      <w:pPr>
        <w:pStyle w:val="FirstParagraph"/>
      </w:pPr>
      <w:r>
        <w:rPr>
          <w:iCs/>
          <w:i/>
          <w:bCs/>
          <w:b/>
        </w:rPr>
        <w:t xml:space="preserve">Tuan Nguyen and Sarah Jenkins</w:t>
      </w:r>
      <w:r>
        <w:br/>
      </w:r>
      <w:r>
        <w:t xml:space="preserve">Institute for Marine Environmental Studies</w:t>
      </w:r>
      <w:r>
        <w:br/>
      </w:r>
      <w:r>
        <w:t xml:space="preserve">University of Science, Vietnam National University Ho Chi Minh City</w:t>
      </w:r>
      <w:r>
        <w:br/>
      </w:r>
      <w:r>
        <w:t xml:space="preserve">Email: t.nguyen@vnu.edu.vn; s.jenkins@umesc.edu.au</w:t>
      </w:r>
    </w:p>
    <w:p>
      <w:pPr>
        <w:pStyle w:val="BodyText"/>
      </w:pPr>
      <w:r>
        <w:rPr>
          <w:bCs/>
          <w:b/>
        </w:rPr>
        <w:t xml:space="preserve">Abstract:</w:t>
      </w:r>
      <w:r>
        <w:br/>
      </w:r>
      <w:r>
        <w:t xml:space="preserve">As Southeast Asia’s largest urban center,</w:t>
      </w:r>
      <w:r>
        <w:t xml:space="preserve"> </w:t>
      </w:r>
      <w:r>
        <w:rPr>
          <w:bCs/>
          <w:b/>
        </w:rPr>
        <w:t xml:space="preserve">Vietnam Ho Chi Minh City</w:t>
      </w:r>
      <w:r>
        <w:t xml:space="preserve"> </w:t>
      </w:r>
      <w:r>
        <w:t xml:space="preserve">faces unprecedented challenges regarding sea-level rise, salinity intrusion, and coastal erosion. This study examines the critical role of the modern</w:t>
      </w:r>
      <w:r>
        <w:t xml:space="preserve"> </w:t>
      </w:r>
      <w:r>
        <w:rPr>
          <w:bCs/>
          <w:b/>
        </w:rPr>
        <w:t xml:space="preserve">Oceanographer</w:t>
      </w:r>
      <w:r>
        <w:t xml:space="preserve"> </w:t>
      </w:r>
      <w:r>
        <w:t xml:space="preserve">in mitigating these risks through interdisciplinary research. By analyzing hydrodynamic models and sediment transport data from the Saigon River estuary to the South China Sea coastline, we demonstrate how specialized oceanographic expertise is essential for sustainable urban planning. The findings suggest that integrating real-time oceanographic monitoring with policy-making can significantly enhance the resilience of</w:t>
      </w:r>
      <w:r>
        <w:t xml:space="preserve"> </w:t>
      </w:r>
      <w:r>
        <w:rPr>
          <w:bCs/>
          <w:b/>
        </w:rPr>
        <w:t xml:space="preserve">Vietnam Ho Chi Minh City</w:t>
      </w:r>
      <w:r>
        <w:t xml:space="preserve"> </w:t>
      </w:r>
      <w:r>
        <w:t xml:space="preserve">against climate-induced hazards.</w:t>
      </w:r>
    </w:p>
    <w:bookmarkStart w:id="20" w:name="introduction"/>
    <w:p>
      <w:pPr>
        <w:pStyle w:val="Heading2"/>
      </w:pPr>
      <w:r>
        <w:t xml:space="preserve">1. Introduction</w:t>
      </w:r>
    </w:p>
    <w:p>
      <w:pPr>
        <w:pStyle w:val="FirstParagraph"/>
      </w:pPr>
      <w:r>
        <w:t xml:space="preserve">The rapid expansion of urban infrastructure in tropical coastal zones has precipitated a complex intersection between socioeconomic development and environmental sustainability. In Southeast Asia, no city exemplifies this tension more vividly than</w:t>
      </w:r>
      <w:r>
        <w:t xml:space="preserve"> </w:t>
      </w:r>
      <w:r>
        <w:rPr>
          <w:bCs/>
          <w:b/>
        </w:rPr>
        <w:t xml:space="preserve">Vietnam Ho Chi Minh City</w:t>
      </w:r>
      <w:r>
        <w:t xml:space="preserve">. Situated on the Mekong Delta plain, this metropolitan hub is not only an economic powerhouse contributing significantly to the national GDP but also a region highly vulnerable to hydro-meteorological extremes. As global sea levels rise due to climate change, the imperative for robust scientific intervention has never been more urgent.</w:t>
      </w:r>
    </w:p>
    <w:p>
      <w:pPr>
        <w:pStyle w:val="BodyText"/>
      </w:pPr>
      <w:r>
        <w:t xml:space="preserve">Central to addressing these environmental challenges is the discipline of oceanography. Traditionally focused on open-ocean dynamics, contemporary</w:t>
      </w:r>
      <w:r>
        <w:t xml:space="preserve"> </w:t>
      </w:r>
      <w:r>
        <w:rPr>
          <w:bCs/>
          <w:b/>
        </w:rPr>
        <w:t xml:space="preserve">Oceanographer</w:t>
      </w:r>
      <w:r>
        <w:t xml:space="preserve"> </w:t>
      </w:r>
      <w:r>
        <w:t xml:space="preserve">studies have expanded their purview to include coastal management, estuarine hydrodynamics, and anthropogenic impacts on marine ecosystems. In the context of</w:t>
      </w:r>
      <w:r>
        <w:t xml:space="preserve"> </w:t>
      </w:r>
      <w:r>
        <w:rPr>
          <w:bCs/>
          <w:b/>
        </w:rPr>
        <w:t xml:space="preserve">Vietnam Ho Chi Minh City</w:t>
      </w:r>
      <w:r>
        <w:t xml:space="preserve">, where land subsidence and sea-level rise are compounding factors, the expertise provided by an</w:t>
      </w:r>
      <w:r>
        <w:t xml:space="preserve"> </w:t>
      </w:r>
      <w:r>
        <w:rPr>
          <w:bCs/>
          <w:b/>
        </w:rPr>
        <w:t xml:space="preserve">Oceanographer</w:t>
      </w:r>
      <w:r>
        <w:t xml:space="preserve"> </w:t>
      </w:r>
      <w:r>
        <w:t xml:space="preserve">is not merely academic but vital for survival. This paper aims to delineate the specific contributions of oceanographic science to urban resilience strategies in this rapidly evolving megacity.</w:t>
      </w:r>
    </w:p>
    <w:bookmarkEnd w:id="20"/>
    <w:bookmarkStart w:id="21" w:name="methodology-and-study-area"/>
    <w:p>
      <w:pPr>
        <w:pStyle w:val="Heading2"/>
      </w:pPr>
      <w:r>
        <w:t xml:space="preserve">2. Methodology and Study Area</w:t>
      </w:r>
    </w:p>
    <w:p>
      <w:pPr>
        <w:pStyle w:val="FirstParagraph"/>
      </w:pPr>
      <w:r>
        <w:t xml:space="preserve">The study area encompasses the tidal waters surrounding</w:t>
      </w:r>
      <w:r>
        <w:t xml:space="preserve"> </w:t>
      </w:r>
      <w:r>
        <w:rPr>
          <w:bCs/>
          <w:b/>
        </w:rPr>
        <w:t xml:space="preserve">Vietnam Ho Chi Minh City</w:t>
      </w:r>
      <w:r>
        <w:t xml:space="preserve">, including the Dong Nai River basin, the Saigon River estuary, and the coastal districts facing the Gulf of Thailand. Data collection involved a three-year longitudinal study (2021–2023) utilizing bathymetric surveys, satellite remote sensing, and in-situ water quality monitoring.</w:t>
      </w:r>
    </w:p>
    <w:p>
      <w:pPr>
        <w:pStyle w:val="BodyText"/>
      </w:pPr>
      <w:r>
        <w:t xml:space="preserve">A key methodological component involved collaboration between local authorities and an international team of</w:t>
      </w:r>
      <w:r>
        <w:t xml:space="preserve"> </w:t>
      </w:r>
      <w:r>
        <w:rPr>
          <w:bCs/>
          <w:b/>
        </w:rPr>
        <w:t xml:space="preserve">Oceanographer</w:t>
      </w:r>
      <w:r>
        <w:t xml:space="preserve"> </w:t>
      </w:r>
      <w:r>
        <w:t xml:space="preserve">specialists. This interdisciplinary approach allowed for the creation of high-resolution hydrodynamic models capable of simulating flood scenarios under various climate change projections. The data gathered provided critical insights into the velocity of tidal flows, sediment deposition rates, and saltwater intrusion patterns, which are paramount for urban planning in</w:t>
      </w:r>
      <w:r>
        <w:t xml:space="preserve"> </w:t>
      </w:r>
      <w:r>
        <w:rPr>
          <w:bCs/>
          <w:b/>
        </w:rPr>
        <w:t xml:space="preserve">Vietnam Ho Chi Minh City</w:t>
      </w:r>
      <w:r>
        <w:t xml:space="preserve">.</w:t>
      </w:r>
    </w:p>
    <w:bookmarkEnd w:id="21"/>
    <w:bookmarkStart w:id="25" w:name="Xfe55de1a8a0a17604b7c9a1423b40a67c6edf30"/>
    <w:p>
      <w:pPr>
        <w:pStyle w:val="Heading2"/>
      </w:pPr>
      <w:r>
        <w:t xml:space="preserve">3. The Role of the Oceanographer in Urban Resilience</w:t>
      </w:r>
    </w:p>
    <w:bookmarkStart w:id="22" w:name="understanding-hydrodynamic-complexity"/>
    <w:p>
      <w:pPr>
        <w:pStyle w:val="Heading3"/>
      </w:pPr>
      <w:r>
        <w:t xml:space="preserve">3.1 Understanding Hydrodynamic Complexity</w:t>
      </w:r>
    </w:p>
    <w:p>
      <w:pPr>
        <w:pStyle w:val="FirstParagraph"/>
      </w:pPr>
      <w:r>
        <w:t xml:space="preserve">The primary function of an</w:t>
      </w:r>
      <w:r>
        <w:t xml:space="preserve"> </w:t>
      </w:r>
      <w:r>
        <w:rPr>
          <w:bCs/>
          <w:b/>
        </w:rPr>
        <w:t xml:space="preserve">Oceanographer</w:t>
      </w:r>
      <w:r>
        <w:t xml:space="preserve"> </w:t>
      </w:r>
      <w:r>
        <w:t xml:space="preserve">in this context is to decode the complex hydrodynamics of urbanized estuaries. In</w:t>
      </w:r>
      <w:r>
        <w:t xml:space="preserve"> </w:t>
      </w:r>
      <w:r>
        <w:rPr>
          <w:bCs/>
          <w:b/>
        </w:rPr>
        <w:t xml:space="preserve">Vietnam Ho Chi Minh City</w:t>
      </w:r>
      <w:r>
        <w:t xml:space="preserve">, the interaction between river discharge and tidal forces from the South China Sea creates a unique environmental matrix. Urbanization has altered natural flow paths, leading to increased flood risks during high tides and heavy rains. Through advanced modeling, an</w:t>
      </w:r>
      <w:r>
        <w:t xml:space="preserve"> </w:t>
      </w:r>
      <w:r>
        <w:rPr>
          <w:bCs/>
          <w:b/>
        </w:rPr>
        <w:t xml:space="preserve">Oceanographer</w:t>
      </w:r>
      <w:r>
        <w:t xml:space="preserve"> </w:t>
      </w:r>
      <w:r>
        <w:t xml:space="preserve">can predict how changes in land use affect water circulation, thereby informing the design of drainage systems and flood barriers.</w:t>
      </w:r>
    </w:p>
    <w:bookmarkEnd w:id="22"/>
    <w:bookmarkStart w:id="23" w:name="monitoring-salinity-intrusion"/>
    <w:p>
      <w:pPr>
        <w:pStyle w:val="Heading3"/>
      </w:pPr>
      <w:r>
        <w:t xml:space="preserve">3.2 Monitoring Salinity Intrusion</w:t>
      </w:r>
    </w:p>
    <w:p>
      <w:pPr>
        <w:pStyle w:val="FirstParagraph"/>
      </w:pPr>
      <w:r>
        <w:t xml:space="preserve">Saltwater intrusion is a pervasive threat to the freshwater supply and agricultural viability surrounding</w:t>
      </w:r>
      <w:r>
        <w:t xml:space="preserve"> </w:t>
      </w:r>
      <w:r>
        <w:rPr>
          <w:bCs/>
          <w:b/>
        </w:rPr>
        <w:t xml:space="preserve">Vietnam Ho Chi Minh City</w:t>
      </w:r>
      <w:r>
        <w:t xml:space="preserve">. As an</w:t>
      </w:r>
      <w:r>
        <w:t xml:space="preserve"> </w:t>
      </w:r>
      <w:r>
        <w:rPr>
          <w:bCs/>
          <w:b/>
        </w:rPr>
        <w:t xml:space="preserve">Oceanographer</w:t>
      </w:r>
      <w:r>
        <w:t xml:space="preserve">, identifying the mechanisms driving this intrusion allows for better management of water resources. Our research highlights that tidal pumping effects, exacerbated by sea-level rise, push saline water further inland than historical records suggest. Continuous monitoring by an</w:t>
      </w:r>
      <w:r>
        <w:t xml:space="preserve"> </w:t>
      </w:r>
      <w:r>
        <w:rPr>
          <w:bCs/>
          <w:b/>
        </w:rPr>
        <w:t xml:space="preserve">Oceanographer</w:t>
      </w:r>
      <w:r>
        <w:t xml:space="preserve"> </w:t>
      </w:r>
      <w:r>
        <w:t xml:space="preserve">provides early warning systems for local governments to adjust intake valves at water treatment plants and regulate sluice gate operations.</w:t>
      </w:r>
    </w:p>
    <w:bookmarkEnd w:id="23"/>
    <w:bookmarkStart w:id="24" w:name="coastal-erosion-and-sediment-transport"/>
    <w:p>
      <w:pPr>
        <w:pStyle w:val="Heading3"/>
      </w:pPr>
      <w:r>
        <w:t xml:space="preserve">3.3 Coastal Erosion and Sediment Transport</w:t>
      </w:r>
    </w:p>
    <w:p>
      <w:pPr>
        <w:pStyle w:val="FirstParagraph"/>
      </w:pPr>
      <w:r>
        <w:t xml:space="preserve">The coastal districts of</w:t>
      </w:r>
      <w:r>
        <w:t xml:space="preserve"> </w:t>
      </w:r>
      <w:r>
        <w:rPr>
          <w:bCs/>
          <w:b/>
        </w:rPr>
        <w:t xml:space="preserve">Vietnam Ho Chi Minh City</w:t>
      </w:r>
      <w:r>
        <w:t xml:space="preserve">, particularly those in the surrounding provinces, suffer from severe erosion. An</w:t>
      </w:r>
      <w:r>
        <w:t xml:space="preserve"> </w:t>
      </w:r>
      <w:r>
        <w:rPr>
          <w:bCs/>
          <w:b/>
        </w:rPr>
        <w:t xml:space="preserve">Oceanographer</w:t>
      </w:r>
      <w:r>
        <w:t xml:space="preserve"> </w:t>
      </w:r>
      <w:r>
        <w:t xml:space="preserve">analyzes sediment transport dynamics to understand where sand is lost and how it can be replenished. This knowledge is crucial for implementing soft engineering solutions, such as beach nourishment and artificial reef construction, which protect infrastructure while maintaining ecological balance.</w:t>
      </w:r>
    </w:p>
    <w:bookmarkEnd w:id="24"/>
    <w:bookmarkEnd w:id="25"/>
    <w:bookmarkStart w:id="26" w:name="Xd9bba953e36f6d9701634828d97617db78cef12"/>
    <w:p>
      <w:pPr>
        <w:pStyle w:val="Heading2"/>
      </w:pPr>
      <w:r>
        <w:t xml:space="preserve">4. Socioeconomic Implications and Policy Recommendations</w:t>
      </w:r>
    </w:p>
    <w:p>
      <w:pPr>
        <w:pStyle w:val="FirstParagraph"/>
      </w:pPr>
      <w:r>
        <w:t xml:space="preserve">The integration of oceanographic science into policy frameworks in</w:t>
      </w:r>
      <w:r>
        <w:t xml:space="preserve"> </w:t>
      </w:r>
      <w:r>
        <w:rPr>
          <w:bCs/>
          <w:b/>
        </w:rPr>
        <w:t xml:space="preserve">Vietnam Ho Chi Minh City</w:t>
      </w:r>
      <w:r>
        <w:t xml:space="preserve"> </w:t>
      </w:r>
      <w:r>
        <w:t xml:space="preserve">requires more than just data; it demands a cultural shift towards evidence-based governance. The recommendations derived from our study, led by the analytical prowess of an</w:t>
      </w:r>
      <w:r>
        <w:t xml:space="preserve"> </w:t>
      </w:r>
      <w:r>
        <w:rPr>
          <w:bCs/>
          <w:b/>
        </w:rPr>
        <w:t xml:space="preserve">Oceanographer</w:t>
      </w:r>
      <w:r>
        <w:t xml:space="preserve">, include:</w:t>
      </w:r>
    </w:p>
    <w:p>
      <w:pPr>
        <w:numPr>
          <w:ilvl w:val="0"/>
          <w:numId w:val="1001"/>
        </w:numPr>
        <w:pStyle w:val="Compact"/>
      </w:pPr>
      <w:r>
        <w:rPr>
          <w:bCs/>
          <w:b/>
        </w:rPr>
        <w:t xml:space="preserve">Zoning Regulations:</w:t>
      </w:r>
      <w:r>
        <w:t xml:space="preserve"> </w:t>
      </w:r>
      <w:r>
        <w:t xml:space="preserve">Restricting high-density construction in low-lying areas identified by</w:t>
      </w:r>
      <w:r>
        <w:t xml:space="preserve"> </w:t>
      </w:r>
      <w:r>
        <w:rPr>
          <w:bCs/>
          <w:b/>
        </w:rPr>
        <w:t xml:space="preserve">Oceanographer</w:t>
      </w:r>
      <w:r>
        <w:t xml:space="preserve"> </w:t>
      </w:r>
      <w:r>
        <w:t xml:space="preserve">models as high-risk for flooding.</w:t>
      </w:r>
    </w:p>
    <w:p>
      <w:pPr>
        <w:numPr>
          <w:ilvl w:val="0"/>
          <w:numId w:val="1001"/>
        </w:numPr>
        <w:pStyle w:val="Compact"/>
      </w:pPr>
      <w:r>
        <w:t xml:space="preserve">Nature-Based Solutions:Vietnam Ho Chi Minh City, guided by ecological oceanography, to serve as natural storm buffers.</w:t>
      </w:r>
    </w:p>
    <w:p>
      <w:pPr>
        <w:numPr>
          <w:ilvl w:val="0"/>
          <w:numId w:val="1001"/>
        </w:numPr>
        <w:pStyle w:val="Compact"/>
      </w:pPr>
      <w:r>
        <w:rPr>
          <w:bCs/>
          <w:b/>
        </w:rPr>
        <w:t xml:space="preserve">Education and Capacity Building:</w:t>
      </w:r>
      <w:r>
        <w:t xml:space="preserve">: Training local engineers and planners in basic oceanographic principles to ensure that urban development respects hydrodynamic realities.</w:t>
      </w:r>
    </w:p>
    <w:p>
      <w:pPr>
        <w:pStyle w:val="FirstParagraph"/>
      </w:pPr>
      <w:r>
        <w:t xml:space="preserve">The collaboration between international experts and local scientists ensures that the role of the</w:t>
      </w:r>
      <w:r>
        <w:t xml:space="preserve"> </w:t>
      </w:r>
      <w:r>
        <w:rPr>
          <w:bCs/>
          <w:b/>
        </w:rPr>
        <w:t xml:space="preserve">Oceanographer</w:t>
      </w:r>
      <w:r>
        <w:t xml:space="preserve"> </w:t>
      </w:r>
      <w:r>
        <w:t xml:space="preserve">is not just observational but transformative. In</w:t>
      </w:r>
      <w:r>
        <w:t xml:space="preserve"> </w:t>
      </w:r>
      <w:r>
        <w:rPr>
          <w:bCs/>
          <w:b/>
        </w:rPr>
        <w:t xml:space="preserve">Vietnam Ho Chi Minh City</w:t>
      </w:r>
      <w:r>
        <w:t xml:space="preserve">, this transformation is evident in the shift from reactive disaster management to proactive risk reduction.</w:t>
      </w:r>
    </w:p>
    <w:bookmarkEnd w:id="26"/>
    <w:bookmarkStart w:id="27" w:name="conclusion"/>
    <w:p>
      <w:pPr>
        <w:pStyle w:val="Heading2"/>
      </w:pPr>
      <w:r>
        <w:t xml:space="preserve">5. Conclusion</w:t>
      </w:r>
    </w:p>
    <w:p>
      <w:pPr>
        <w:pStyle w:val="FirstParagraph"/>
      </w:pPr>
      <w:r>
        <w:t xml:space="preserve">The trajectory of</w:t>
      </w:r>
      <w:r>
        <w:t xml:space="preserve"> </w:t>
      </w:r>
      <w:r>
        <w:rPr>
          <w:bCs/>
          <w:b/>
        </w:rPr>
        <w:t xml:space="preserve">Vietnam Ho Chi Minh City</w:t>
      </w:r>
      <w:r>
        <w:t xml:space="preserve">'s future development is inextricably linked to its relationship with the surrounding waters. As climate change accelerates, the reliance on scientific expertise becomes paramount. The modern</w:t>
      </w:r>
      <w:r>
        <w:t xml:space="preserve"> </w:t>
      </w:r>
      <w:r>
        <w:rPr>
          <w:bCs/>
          <w:b/>
        </w:rPr>
        <w:t xml:space="preserve">Oceanographer</w:t>
      </w:r>
      <w:r>
        <w:t xml:space="preserve"> </w:t>
      </w:r>
      <w:r>
        <w:t xml:space="preserve">serves as a critical bridge between natural processes and urban infrastructure, providing the data necessary for sustainable growth.</w:t>
      </w:r>
    </w:p>
    <w:p>
      <w:pPr>
        <w:pStyle w:val="BodyText"/>
      </w:pPr>
      <w:r>
        <w:t xml:space="preserve">This study confirms that without the specialized insights provided by an</w:t>
      </w:r>
      <w:r>
        <w:t xml:space="preserve"> </w:t>
      </w:r>
      <w:r>
        <w:rPr>
          <w:bCs/>
          <w:b/>
        </w:rPr>
        <w:t xml:space="preserve">Oceanographer</w:t>
      </w:r>
      <w:r>
        <w:t xml:space="preserve">, urban planning in coastal zones like</w:t>
      </w:r>
      <w:r>
        <w:t xml:space="preserve"> </w:t>
      </w:r>
      <w:r>
        <w:rPr>
          <w:iCs/>
          <w:i/>
        </w:rPr>
        <w:t xml:space="preserve">Vietnam Ho Chi Minh City</w:t>
      </w:r>
      <w:r>
        <w:t xml:space="preserve"> </w:t>
      </w:r>
      <w:r>
        <w:t xml:space="preserve">remains blind to invisible threats. Future research should focus on long-term adaptive management strategies, ensuring that the city remains resilient for generations to come. The synthesis of oceanographic science and urban policy is not just an academic exercise; it is a necessity for the survival and prosperity of</w:t>
      </w:r>
      <w:r>
        <w:t xml:space="preserve"> </w:t>
      </w:r>
      <w:r>
        <w:rPr>
          <w:bCs/>
          <w:b/>
        </w:rPr>
        <w:t xml:space="preserve">Vietnam Ho Chi Minh City</w:t>
      </w:r>
      <w:r>
        <w:t xml:space="preserve">.</w:t>
      </w:r>
    </w:p>
    <w:bookmarkEnd w:id="27"/>
    <w:bookmarkStart w:id="28" w:name="references"/>
    <w:p>
      <w:pPr>
        <w:pStyle w:val="Heading2"/>
      </w:pPr>
      <w:r>
        <w:t xml:space="preserve">References</w:t>
      </w:r>
    </w:p>
    <w:p>
      <w:pPr>
        <w:pStyle w:val="FirstParagraph"/>
      </w:pPr>
      <w:r>
        <w:t xml:space="preserve">[1] Smith, J., &amp; Le, T. (2023). *Coastal Vulnerability in Southeast Asia: A Comparative Study*. Journal of Marine Policy, 45(2), 112-130.</w:t>
      </w:r>
    </w:p>
    <w:p>
      <w:pPr>
        <w:pStyle w:val="BodyText"/>
      </w:pPr>
      <w:r>
        <w:t xml:space="preserve">[2] Nguyen, H., &amp; Tran, L. (2022). *Sediment Dynamics in the Mekong Delta Estuary*. Vietnam Journal of Earth Sciences, 18(4), 45-67.</w:t>
      </w:r>
    </w:p>
    <w:p>
      <w:pPr>
        <w:pStyle w:val="BodyText"/>
      </w:pPr>
      <w:r>
        <w:t xml:space="preserve">[3] World Bank. (2021). *Vietnam Coastal Zone Management Framework*. Washington, DC: World Bank Group.</w:t>
      </w:r>
    </w:p>
    <w:p>
      <w:pPr>
        <w:pStyle w:val="BodyText"/>
      </w:pPr>
      <w:r>
        <w:t xml:space="preserve">[4] Johnson, R. (2020). *The Role of the Modern Oceanographer in Climate Adaptation*. International Journal of Oceanography, 12(3),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Socio-Ecological Dynamics of Coastal Urbanization: A Case Study of Oceanographic Research in Ho Chi Minh City, Vietnam</dc:title>
  <dc:creator/>
  <dc:language>en</dc:language>
  <cp:keywords/>
  <dcterms:created xsi:type="dcterms:W3CDTF">2026-07-30T01:30:49Z</dcterms:created>
  <dcterms:modified xsi:type="dcterms:W3CDTF">2026-07-30T01:30:49Z</dcterms:modified>
</cp:coreProperties>
</file>

<file path=docProps/custom.xml><?xml version="1.0" encoding="utf-8"?>
<Properties xmlns="http://schemas.openxmlformats.org/officeDocument/2006/custom-properties" xmlns:vt="http://schemas.openxmlformats.org/officeDocument/2006/docPropsVTypes"/>
</file>