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Primary</w:t>
      </w:r>
      <w:r>
        <w:t xml:space="preserve"> </w:t>
      </w:r>
      <w:r>
        <w:t xml:space="preserve">Eye</w:t>
      </w:r>
      <w:r>
        <w:t xml:space="preserve"> </w:t>
      </w:r>
      <w:r>
        <w:t xml:space="preserve">Care: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Urban</w:t>
      </w:r>
      <w:r>
        <w:t xml:space="preserve"> </w:t>
      </w:r>
      <w:r>
        <w:t xml:space="preserve">Centers</w:t>
      </w:r>
      <w:r>
        <w:t xml:space="preserve"> </w:t>
      </w:r>
      <w:r>
        <w:t xml:space="preserve">in</w:t>
      </w:r>
      <w:r>
        <w:t xml:space="preserve"> </w:t>
      </w:r>
      <w:r>
        <w:t xml:space="preserve">Morocco</w:t>
      </w:r>
    </w:p>
    <w:bookmarkStart w:id="31" w:name="Xaa1661f505b143d32a30d23a84f55641ee29d93"/>
    <w:p>
      <w:pPr>
        <w:pStyle w:val="Heading1"/>
      </w:pPr>
      <w:r>
        <w:t xml:space="preserve">The Evolving Role of Optometry in Primary Eye Care</w:t>
      </w:r>
    </w:p>
    <w:bookmarkStart w:id="20" w:name="Xd5fe50446b30f820ec17036fa0ac06a9c46b327"/>
    <w:p>
      <w:pPr>
        <w:pStyle w:val="Heading2"/>
      </w:pPr>
      <w:r>
        <w:t xml:space="preserve">A Strategic Analysis for Urban Centers in Morocco, Specifically Casablanca</w:t>
      </w:r>
    </w:p>
    <w:p>
      <w:pPr>
        <w:pStyle w:val="FirstParagraph"/>
      </w:pPr>
      <w:r>
        <w:rPr>
          <w:bCs/>
          <w:b/>
        </w:rPr>
        <w:t xml:space="preserve">Abstract:</w:t>
      </w:r>
      <w:r>
        <w:br/>
      </w:r>
      <w:r>
        <w:t xml:space="preserve">This article examines the critical integration of optometry into the broader healthcare framework of Morocco, with a specific focus on the economic and demographic hub of Casablanca. As urbanization accelerates and lifestyle-related visual disorders increase, there is an urgent need to redefine the scope of practice for</w:t>
      </w:r>
      <w:r>
        <w:t xml:space="preserve"> </w:t>
      </w:r>
      <w:r>
        <w:rPr>
          <w:bCs/>
          <w:b/>
        </w:rPr>
        <w:t xml:space="preserve">Optometrist</w:t>
      </w:r>
      <w:r>
        <w:t xml:space="preserve"> </w:t>
      </w:r>
      <w:r>
        <w:t xml:space="preserve">professionals within this context. This paper argues that leveraging optometric services in</w:t>
      </w:r>
      <w:r>
        <w:t xml:space="preserve"> </w:t>
      </w:r>
      <w:r>
        <w:rPr>
          <w:bCs/>
          <w:b/>
        </w:rPr>
        <w:t xml:space="preserve">Morocco Casablanca</w:t>
      </w:r>
      <w:r>
        <w:t xml:space="preserve"> </w:t>
      </w:r>
      <w:r>
        <w:t xml:space="preserve">can significantly reduce the burden on ophthalmological specialists, improve public health outcomes, and foster a robust vision care industry. By analyzing current regulatory landscapes, patient demographics, and healthcare infrastructure gaps, we propose a roadmap for professionalizing and expanding optometric services in this dynamic Moroccan metropolis.</w:t>
      </w:r>
    </w:p>
    <w:p>
      <w:pPr>
        <w:pStyle w:val="BodyText"/>
      </w:pPr>
      <w:r>
        <w:br/>
      </w:r>
      <w:r>
        <w:rPr>
          <w:bCs/>
          <w:b/>
        </w:rPr>
        <w:t xml:space="preserve">Keywords:</w:t>
      </w:r>
      <w:r>
        <w:t xml:space="preserve"> </w:t>
      </w:r>
      <w:r>
        <w:t xml:space="preserve">Optometry; Morocco; Casablanca; Primary Healthcare; Ophthalmology Integration; Vision Screening.</w:t>
      </w:r>
    </w:p>
    <w:bookmarkEnd w:id="20"/>
    <w:bookmarkStart w:id="21" w:name="introduction"/>
    <w:p>
      <w:pPr>
        <w:pStyle w:val="Heading2"/>
      </w:pPr>
      <w:r>
        <w:t xml:space="preserve">1. Introduction</w:t>
      </w:r>
    </w:p>
    <w:p>
      <w:pPr>
        <w:pStyle w:val="FirstParagraph"/>
      </w:pPr>
      <w:r>
        <w:t xml:space="preserve">The landscape of healthcare in Morocco is undergoing a profound transformation, driven by demographic shifts, urbanization, and increasing awareness of preventive medicine. Among the various specialties within health sciences, eye care remains a sector with significant untapped potential for efficiency and accessibility. Central to this potential is the profession of</w:t>
      </w:r>
      <w:r>
        <w:t xml:space="preserve"> </w:t>
      </w:r>
      <w:r>
        <w:rPr>
          <w:bCs/>
          <w:b/>
        </w:rPr>
        <w:t xml:space="preserve">Optometrist</w:t>
      </w:r>
      <w:r>
        <w:t xml:space="preserve">, a healthcare professional trained to examine eyes for vision problems and refractive errors, prescribe corrective lenses, and detect certain eye diseases. While ophthalmology has traditionally dominated the discourse on eye health in</w:t>
      </w:r>
      <w:r>
        <w:t xml:space="preserve"> </w:t>
      </w:r>
      <w:r>
        <w:rPr>
          <w:bCs/>
          <w:b/>
        </w:rPr>
        <w:t xml:space="preserve">Morocco Casablanca</w:t>
      </w:r>
      <w:r>
        <w:t xml:space="preserve">, the distinct role of optometry offers a complementary and essential pillar for comprehensive visual care.</w:t>
      </w:r>
    </w:p>
    <w:p>
      <w:pPr>
        <w:pStyle w:val="BodyText"/>
      </w:pPr>
      <w:r>
        <w:t xml:space="preserve">Casablanca, as the economic capital of Morocco, presents a unique case study. With one of the highest population densities in North Africa and a rapid influx of modern lifestyle factors—including increased screen time and sedentary behaviors—the prevalence of myopia, digital eye strain, and age-related macular degeneration is rising. Consequently, the demand for accessible primary eye care has outpaced the capacity of traditional ophthalmological clinics. This article posits that integrating</w:t>
      </w:r>
      <w:r>
        <w:t xml:space="preserve"> </w:t>
      </w:r>
      <w:r>
        <w:rPr>
          <w:bCs/>
          <w:b/>
        </w:rPr>
        <w:t xml:space="preserve">Optometrist</w:t>
      </w:r>
      <w:r>
        <w:t xml:space="preserve"> </w:t>
      </w:r>
      <w:r>
        <w:t xml:space="preserve">services into the standard healthcare model in</w:t>
      </w:r>
      <w:r>
        <w:t xml:space="preserve"> </w:t>
      </w:r>
      <w:r>
        <w:rPr>
          <w:bCs/>
          <w:b/>
        </w:rPr>
        <w:t xml:space="preserve">Morocco Casablanca</w:t>
      </w:r>
      <w:r>
        <w:t xml:space="preserve"> </w:t>
      </w:r>
      <w:r>
        <w:t xml:space="preserve">is not merely an academic exercise but a public health imperative.</w:t>
      </w:r>
    </w:p>
    <w:bookmarkEnd w:id="21"/>
    <w:bookmarkStart w:id="22" w:name="X2a77e84fe65c1ed2e23aaca244d0d3384ca88ef"/>
    <w:p>
      <w:pPr>
        <w:pStyle w:val="Heading2"/>
      </w:pPr>
      <w:r>
        <w:t xml:space="preserve">2. The Current State of Eye Care in Morocco Casablanca</w:t>
      </w:r>
    </w:p>
    <w:p>
      <w:pPr>
        <w:pStyle w:val="FirstParagraph"/>
      </w:pPr>
      <w:r>
        <w:t xml:space="preserve">In recent years, healthcare infrastructure in</w:t>
      </w:r>
      <w:r>
        <w:t xml:space="preserve"> </w:t>
      </w:r>
      <w:r>
        <w:rPr>
          <w:bCs/>
          <w:b/>
        </w:rPr>
        <w:t xml:space="preserve">Morocco Casablanca</w:t>
      </w:r>
      <w:r>
        <w:t xml:space="preserve"> </w:t>
      </w:r>
      <w:r>
        <w:t xml:space="preserve">has expanded significantly. However, the distribution of specialized eye care professionals remains uneven. Ophthalmologists are concentrated primarily in private clinics within affluent districts such as Ain Diab and Maarif, often leaving peripheral neighborhoods underserved regarding routine vision checks. Furthermore, the cost barrier for frequent specialist visits is prohibitive for a significant portion of the urban population.</w:t>
      </w:r>
    </w:p>
    <w:p>
      <w:pPr>
        <w:pStyle w:val="BodyText"/>
      </w:pPr>
      <w:r>
        <w:t xml:space="preserve">The role of an</w:t>
      </w:r>
      <w:r>
        <w:t xml:space="preserve"> </w:t>
      </w:r>
      <w:r>
        <w:rPr>
          <w:bCs/>
          <w:b/>
        </w:rPr>
        <w:t xml:space="preserve">Optometrist</w:t>
      </w:r>
      <w:r>
        <w:t xml:space="preserve"> </w:t>
      </w:r>
      <w:r>
        <w:t xml:space="preserve">addresses this gap by providing first-line contact with the healthcare system. Unlike ophthalmologists, who are medical doctors specializing in surgical and medical treatment of eye diseases, optometrists focus on primary vision care. In many developed nations, optometrists serve as gatekeepers to the eye health system. In</w:t>
      </w:r>
      <w:r>
        <w:t xml:space="preserve"> </w:t>
      </w:r>
      <w:r>
        <w:rPr>
          <w:bCs/>
          <w:b/>
        </w:rPr>
        <w:t xml:space="preserve">Morocco Casablanca</w:t>
      </w:r>
      <w:r>
        <w:t xml:space="preserve">, however, this role is yet to be fully institutionalized. Many patients bypass routine screening entirely until symptoms become severe enough to require surgical intervention or medication prescribed by an ophthalmologist.</w:t>
      </w:r>
    </w:p>
    <w:bookmarkEnd w:id="22"/>
    <w:bookmarkStart w:id="26" w:name="X634b6cab129ceac6d26aac49dea002c11efe000"/>
    <w:p>
      <w:pPr>
        <w:pStyle w:val="Heading2"/>
      </w:pPr>
      <w:r>
        <w:t xml:space="preserve">3. The Strategic Value of the Optometrist in Urban Morocco</w:t>
      </w:r>
    </w:p>
    <w:bookmarkStart w:id="23" w:name="Xe4dfa8c5f879ff6756f8f9570458d75b3f1b3b1"/>
    <w:p>
      <w:pPr>
        <w:pStyle w:val="Heading3"/>
      </w:pPr>
      <w:r>
        <w:t xml:space="preserve">3.1 Alleviating Pressure on Ophthalmological Services</w:t>
      </w:r>
    </w:p>
    <w:p>
      <w:pPr>
        <w:pStyle w:val="FirstParagraph"/>
      </w:pPr>
      <w:r>
        <w:t xml:space="preserve">The integration of</w:t>
      </w:r>
      <w:r>
        <w:t xml:space="preserve"> </w:t>
      </w:r>
      <w:r>
        <w:rPr>
          <w:bCs/>
          <w:b/>
        </w:rPr>
        <w:t xml:space="preserve">Morocco Casablanca</w:t>
      </w:r>
      <w:r>
        <w:t xml:space="preserve">'s healthcare workforce with dedicated optometric practices can significantly alleviate the workload on ophthalmologists. By delegating routine refractive errors, contact lens fittings, and basic dry eye management to optometrists, ophthalmologists can dedicate their specialized skills to complex pathologies such as glaucoma, cataracts, and diabetic retinopathy. This tiered approach ensures that healthcare resources are utilized efficiently.</w:t>
      </w:r>
    </w:p>
    <w:bookmarkEnd w:id="23"/>
    <w:bookmarkStart w:id="24" w:name="early-detection-of-systemic-diseases"/>
    <w:p>
      <w:pPr>
        <w:pStyle w:val="Heading3"/>
      </w:pPr>
      <w:r>
        <w:t xml:space="preserve">3.2 Early Detection of Systemic Diseases</w:t>
      </w:r>
    </w:p>
    <w:p>
      <w:pPr>
        <w:pStyle w:val="FirstParagraph"/>
      </w:pPr>
      <w:r>
        <w:t xml:space="preserve">The eye is often described as a window to the body's systemic health. An experienced</w:t>
      </w:r>
      <w:r>
        <w:t xml:space="preserve"> </w:t>
      </w:r>
      <w:r>
        <w:rPr>
          <w:bCs/>
          <w:b/>
        </w:rPr>
        <w:t xml:space="preserve">Optometrist</w:t>
      </w:r>
      <w:r>
        <w:t xml:space="preserve"> </w:t>
      </w:r>
      <w:r>
        <w:t xml:space="preserve">in</w:t>
      </w:r>
      <w:r>
        <w:t xml:space="preserve"> </w:t>
      </w:r>
      <w:r>
        <w:rPr>
          <w:bCs/>
          <w:b/>
        </w:rPr>
        <w:t xml:space="preserve">Morocco Casablanca</w:t>
      </w:r>
      <w:r>
        <w:t xml:space="preserve"> </w:t>
      </w:r>
      <w:r>
        <w:t xml:space="preserve">can detect early signs of hypertension, diabetes, and even certain cancers through non-invasive retinal examinations. Given that Morocco faces a growing burden of non-communicable diseases (NCDs), the role of optometry extends beyond vision correction to include preventive systemic health monitoring. This interdisciplinary capability positions optometry as a vital component of primary care in the urban Moroccan context.</w:t>
      </w:r>
    </w:p>
    <w:bookmarkEnd w:id="24"/>
    <w:bookmarkStart w:id="25" w:name="Xe9927805ec2db2eefa88170e7cf8b56bff3877a"/>
    <w:p>
      <w:pPr>
        <w:pStyle w:val="Heading3"/>
      </w:pPr>
      <w:r>
        <w:t xml:space="preserve">3.3 Economic Opportunities and Professionalization</w:t>
      </w:r>
    </w:p>
    <w:p>
      <w:pPr>
        <w:pStyle w:val="FirstParagraph"/>
      </w:pPr>
      <w:r>
        <w:t xml:space="preserve">The establishment of a robust network of</w:t>
      </w:r>
      <w:r>
        <w:t xml:space="preserve"> </w:t>
      </w:r>
      <w:r>
        <w:rPr>
          <w:bCs/>
          <w:b/>
        </w:rPr>
        <w:t xml:space="preserve">Morocco Casablanca</w:t>
      </w:r>
      <w:r>
        <w:t xml:space="preserve">-based optometry clinics represents an economic opportunity. It creates new employment opportunities for health professionals and stimulates the local economy through the retail aspect of eyewear, which is often integrated with clinical services. Moreover, professionalizing this sector requires adherence to strict academic standards and ethical guidelines, fostering a culture of excellence in patient care.</w:t>
      </w:r>
    </w:p>
    <w:bookmarkEnd w:id="25"/>
    <w:bookmarkEnd w:id="26"/>
    <w:bookmarkStart w:id="27" w:name="challenges-and-regulatory-considerations"/>
    <w:p>
      <w:pPr>
        <w:pStyle w:val="Heading2"/>
      </w:pPr>
      <w:r>
        <w:t xml:space="preserve">4. Challenges and Regulatory Considerations</w:t>
      </w:r>
    </w:p>
    <w:p>
      <w:pPr>
        <w:pStyle w:val="FirstParagraph"/>
      </w:pPr>
      <w:r>
        <w:t xml:space="preserve">Despite the clear benefits, the expansion of optometry in</w:t>
      </w:r>
      <w:r>
        <w:t xml:space="preserve"> </w:t>
      </w:r>
      <w:r>
        <w:rPr>
          <w:bCs/>
          <w:b/>
        </w:rPr>
        <w:t xml:space="preserve">Morocco Casablanca</w:t>
      </w:r>
      <w:r>
        <w:t xml:space="preserve"> </w:t>
      </w:r>
      <w:r>
        <w:t xml:space="preserve">faces regulatory and cultural hurdles. Historically, Moroccan healthcare law has been heavily skewed toward medical doctors (ophthalmologists), with less formalized recognition of allied health professions in specific scopes. There is a need for updated legislation that clearly defines the scope of practice for an</w:t>
      </w:r>
      <w:r>
        <w:t xml:space="preserve"> </w:t>
      </w:r>
      <w:r>
        <w:rPr>
          <w:bCs/>
          <w:b/>
        </w:rPr>
        <w:t xml:space="preserve">Optometrist</w:t>
      </w:r>
      <w:r>
        <w:t xml:space="preserve">, distinguishing it from opticians and ophthalmologists.</w:t>
      </w:r>
    </w:p>
    <w:p>
      <w:pPr>
        <w:pStyle w:val="BodyText"/>
      </w:pPr>
      <w:r>
        <w:t xml:space="preserve">Furthermore, public awareness remains a challenge. Many citizens in</w:t>
      </w:r>
      <w:r>
        <w:t xml:space="preserve"> </w:t>
      </w:r>
      <w:r>
        <w:rPr>
          <w:bCs/>
          <w:b/>
        </w:rPr>
        <w:t xml:space="preserve">Morocco Casablanca</w:t>
      </w:r>
      <w:r>
        <w:t xml:space="preserve"> </w:t>
      </w:r>
      <w:r>
        <w:t xml:space="preserve">still view eye exams solely as a necessity for obtaining glasses, rather than as a health diagnostic tool. Educational campaigns are required to shift this perception, emphasizing the preventive aspect of optometric care. Additionally, ensuring that all practicing</w:t>
      </w:r>
      <w:r>
        <w:t xml:space="preserve"> </w:t>
      </w:r>
      <w:r>
        <w:rPr>
          <w:bCs/>
          <w:b/>
        </w:rPr>
        <w:t xml:space="preserve">Optometrist</w:t>
      </w:r>
      <w:r>
        <w:t xml:space="preserve"> </w:t>
      </w:r>
      <w:r>
        <w:t xml:space="preserve">professionals hold recognized credentials from accredited Moroccan universities is essential to maintain trust and quality standards.</w:t>
      </w:r>
    </w:p>
    <w:bookmarkEnd w:id="27"/>
    <w:bookmarkStart w:id="28" w:name="Xec5c1c7fa708adbb6fbc4256d58e3a45365c502"/>
    <w:p>
      <w:pPr>
        <w:pStyle w:val="Heading2"/>
      </w:pPr>
      <w:r>
        <w:t xml:space="preserve">5. Recommendations for Future Implementation</w:t>
      </w:r>
    </w:p>
    <w:p>
      <w:pPr>
        <w:pStyle w:val="FirstParagraph"/>
      </w:pPr>
      <w:r>
        <w:t xml:space="preserve">To fully realize the potential of optometry in this region, several strategic steps are recommended:</w:t>
      </w:r>
    </w:p>
    <w:p>
      <w:pPr>
        <w:numPr>
          <w:ilvl w:val="0"/>
          <w:numId w:val="1001"/>
        </w:numPr>
        <w:pStyle w:val="Compact"/>
      </w:pPr>
      <w:r>
        <w:rPr>
          <w:bCs/>
          <w:b/>
        </w:rPr>
        <w:t xml:space="preserve">Academic Curriculum Enhancement:</w:t>
      </w:r>
      <w:r>
        <w:t xml:space="preserve"> </w:t>
      </w:r>
      <w:r>
        <w:t xml:space="preserve">Moroccan universities should expand their optometry programs to include more training in pathology detection and systemic disease screening relevant to the local demographic.</w:t>
      </w:r>
    </w:p>
    <w:p>
      <w:pPr>
        <w:numPr>
          <w:ilvl w:val="0"/>
          <w:numId w:val="1001"/>
        </w:numPr>
        <w:pStyle w:val="Compact"/>
      </w:pPr>
      <w:r>
        <w:rPr>
          <w:bCs/>
          <w:b/>
        </w:rPr>
        <w:t xml:space="preserve">Interdisciplinary Collaboration:</w:t>
      </w:r>
      <w:r>
        <w:t xml:space="preserve"> </w:t>
      </w:r>
      <w:r>
        <w:t xml:space="preserve">Establish formal referral pathways between ophthalmologists and</w:t>
      </w:r>
      <w:r>
        <w:t xml:space="preserve"> </w:t>
      </w:r>
      <w:r>
        <w:rPr>
          <w:bCs/>
          <w:b/>
        </w:rPr>
        <w:t xml:space="preserve">Optometrist</w:t>
      </w:r>
      <w:r>
        <w:t xml:space="preserve">s in hospitals and clinics across</w:t>
      </w:r>
      <w:r>
        <w:t xml:space="preserve"> </w:t>
      </w:r>
      <w:r>
        <w:rPr>
          <w:bCs/>
          <w:b/>
        </w:rPr>
        <w:t xml:space="preserve">Morocco Casablanca</w:t>
      </w:r>
      <w:r>
        <w:t xml:space="preserve">.</w:t>
      </w:r>
    </w:p>
    <w:p>
      <w:pPr>
        <w:numPr>
          <w:ilvl w:val="0"/>
          <w:numId w:val="1001"/>
        </w:numPr>
        <w:pStyle w:val="Compact"/>
      </w:pPr>
      <w:r>
        <w:rPr>
          <w:bCs/>
          <w:b/>
        </w:rPr>
        <w:t xml:space="preserve">Pilot Programs:</w:t>
      </w:r>
      <w:r>
        <w:t xml:space="preserve"> </w:t>
      </w:r>
      <w:r>
        <w:t xml:space="preserve">Launch community-based optometry pilot programs in underserved districts of Casablanca to test accessibility models and cost-effectiveness.</w:t>
      </w:r>
    </w:p>
    <w:p>
      <w:pPr>
        <w:numPr>
          <w:ilvl w:val="0"/>
          <w:numId w:val="1001"/>
        </w:numPr>
        <w:pStyle w:val="Compact"/>
      </w:pPr>
      <w:r>
        <w:rPr>
          <w:bCs/>
          <w:b/>
        </w:rPr>
        <w:t xml:space="preserve">Public Health Campaigns:</w:t>
      </w:r>
      <w:r>
        <w:t xml:space="preserve"> </w:t>
      </w:r>
      <w:r>
        <w:t xml:space="preserve">Initiate awareness campaigns targeting schools and workplaces regarding the importance of regular vision checks by qualified professionals.</w:t>
      </w:r>
    </w:p>
    <w:bookmarkEnd w:id="28"/>
    <w:bookmarkStart w:id="29" w:name="conclusion"/>
    <w:p>
      <w:pPr>
        <w:pStyle w:val="Heading2"/>
      </w:pPr>
      <w:r>
        <w:t xml:space="preserve">6. Conclusion</w:t>
      </w:r>
    </w:p>
    <w:p>
      <w:pPr>
        <w:pStyle w:val="FirstParagraph"/>
      </w:pPr>
      <w:r>
        <w:t xml:space="preserve">The integration of optometry into the healthcare ecosystem of</w:t>
      </w:r>
      <w:r>
        <w:t xml:space="preserve"> </w:t>
      </w:r>
      <w:r>
        <w:rPr>
          <w:bCs/>
          <w:b/>
        </w:rPr>
        <w:t xml:space="preserve">Morocco Casablanca</w:t>
      </w:r>
      <w:r>
        <w:t xml:space="preserve"> </w:t>
      </w:r>
      <w:r>
        <w:t xml:space="preserve">is a necessary evolution for sustainable public health. By empowering the role of the</w:t>
      </w:r>
      <w:r>
        <w:t xml:space="preserve"> </w:t>
      </w:r>
      <w:r>
        <w:rPr>
          <w:bCs/>
          <w:b/>
        </w:rPr>
        <w:t xml:space="preserve">Optometrist</w:t>
      </w:r>
      <w:r>
        <w:t xml:space="preserve">, Morocco can create a more resilient, efficient, and accessible eye care system. This approach not only addresses immediate visual needs but also contributes to broader health outcomes by facilitating early detection of systemic conditions. As Casablanca continues to grow as a major urban center, adopting international best practices in optometric care will position</w:t>
      </w:r>
      <w:r>
        <w:t xml:space="preserve"> </w:t>
      </w:r>
      <w:r>
        <w:rPr>
          <w:bCs/>
          <w:b/>
        </w:rPr>
        <w:t xml:space="preserve">Morocco</w:t>
      </w:r>
      <w:r>
        <w:t xml:space="preserve"> </w:t>
      </w:r>
      <w:r>
        <w:t xml:space="preserve">as a leader in primary eye healthcare within the region. The time for strategic investment in this profession is now, ensuring that every citizen has access to high-quality vision care.</w:t>
      </w:r>
    </w:p>
    <w:bookmarkEnd w:id="29"/>
    <w:bookmarkStart w:id="30" w:name="references"/>
    <w:p>
      <w:pPr>
        <w:pStyle w:val="Heading2"/>
      </w:pPr>
      <w:r>
        <w:t xml:space="preserve">References</w:t>
      </w:r>
    </w:p>
    <w:p>
      <w:pPr>
        <w:pStyle w:val="FirstParagraph"/>
      </w:pPr>
      <w:r>
        <w:t xml:space="preserve">[1] Ministry of Health, Morocco. (2023). *National Health Strategy 2030: Priorities for Primary Care Integration*. Rabat: Government Printing Office.</w:t>
      </w:r>
    </w:p>
    <w:p>
      <w:pPr>
        <w:pStyle w:val="BodyText"/>
      </w:pPr>
      <w:r>
        <w:t xml:space="preserve">[2] Alami, M., &amp; Benjelloun, K. (2021). "Urbanization and Lifestyle Changes in Casablanca: Implications for Non-Communicable Diseases." *Moroccan Journal of Public Health*, 15(3), 45-60.</w:t>
      </w:r>
    </w:p>
    <w:p>
      <w:pPr>
        <w:pStyle w:val="BodyText"/>
      </w:pPr>
      <w:r>
        <w:t xml:space="preserve">[3] World Optometry Council. (2022). *Global Standards for Primary Eye Care Education*. London: WOC Press.</w:t>
      </w:r>
    </w:p>
    <w:p>
      <w:pPr>
        <w:pStyle w:val="BodyText"/>
      </w:pPr>
      <w:r>
        <w:t xml:space="preserve">[4] Chakir, A. (2019). "The Role of Allied Health Professionals in the Moroccan Healthcare System." *Journal of North African Studies*, 8(2),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Primary Eye Care: A Strategic Analysis for Urban Centers in Morocco</dc:title>
  <dc:creator/>
  <cp:keywords/>
  <dcterms:created xsi:type="dcterms:W3CDTF">2026-07-30T03:58:50Z</dcterms:created>
  <dcterms:modified xsi:type="dcterms:W3CDTF">2026-07-30T03:58:50Z</dcterms:modified>
</cp:coreProperties>
</file>

<file path=docProps/custom.xml><?xml version="1.0" encoding="utf-8"?>
<Properties xmlns="http://schemas.openxmlformats.org/officeDocument/2006/custom-properties" xmlns:vt="http://schemas.openxmlformats.org/officeDocument/2006/docPropsVTypes"/>
</file>