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Clinical</w:t>
      </w:r>
      <w:r>
        <w:t xml:space="preserve"> </w:t>
      </w:r>
      <w:r>
        <w:t xml:space="preserve">Advances,</w:t>
      </w:r>
      <w:r>
        <w:t xml:space="preserve"> </w:t>
      </w:r>
      <w:r>
        <w:t xml:space="preserve">Cultural</w:t>
      </w:r>
      <w:r>
        <w:t xml:space="preserve"> </w:t>
      </w:r>
      <w:r>
        <w:t xml:space="preserve">Considerations,</w:t>
      </w:r>
      <w:r>
        <w:t xml:space="preserve"> </w:t>
      </w:r>
      <w:r>
        <w:t xml:space="preserve">and</w:t>
      </w:r>
      <w:r>
        <w:t xml:space="preserve"> </w:t>
      </w:r>
      <w:r>
        <w:t xml:space="preserve">Professional</w:t>
      </w:r>
      <w:r>
        <w:t xml:space="preserve"> </w:t>
      </w:r>
      <w:r>
        <w:t xml:space="preserve">Development</w:t>
      </w:r>
    </w:p>
    <w:bookmarkStart w:id="29" w:name="X1e012ac4c8817ec731f957622dbd529e3689c72"/>
    <w:p>
      <w:pPr>
        <w:pStyle w:val="Heading1"/>
      </w:pPr>
      <w:r>
        <w:t xml:space="preserve">The Evolving Role of the Orthodontist in Sri Lanka Colombo: Clinical Advances, Cultural Considerations, and Professional Development</w:t>
      </w:r>
    </w:p>
    <w:p>
      <w:pPr>
        <w:pStyle w:val="FirstParagraph"/>
      </w:pPr>
      <w:r>
        <w:rPr>
          <w:bCs/>
          <w:b/>
        </w:rPr>
        <w:t xml:space="preserve">Department of Dental Sciences</w:t>
      </w:r>
      <w:r>
        <w:br/>
      </w:r>
      <w:r>
        <w:t xml:space="preserve">Faculty of Medicine, University of Colombo</w:t>
      </w:r>
      <w:r>
        <w:br/>
      </w:r>
      <w:r>
        <w:t xml:space="preserve">Colombo 08, Sri Lanka</w:t>
      </w:r>
      <w:r>
        <w:br/>
      </w:r>
      <w:r>
        <w:br/>
      </w:r>
      <w:r>
        <w:rPr>
          <w:iCs/>
          <w:i/>
        </w:rPr>
        <w:t xml:space="preserve">Date: October 26, 2023</w:t>
      </w:r>
    </w:p>
    <w:bookmarkStart w:id="20" w:name="abstract"/>
    <w:p>
      <w:pPr>
        <w:pStyle w:val="Heading3"/>
      </w:pPr>
      <w:r>
        <w:t xml:space="preserve">Abstract</w:t>
      </w:r>
    </w:p>
    <w:p>
      <w:pPr>
        <w:pStyle w:val="FirstParagraph"/>
      </w:pPr>
      <w:r>
        <w:rPr>
          <w:bCs/>
          <w:b/>
        </w:rPr>
        <w:t xml:space="preserve">Objective:</w:t>
      </w:r>
      <w:r>
        <w:t xml:space="preserve"> </w:t>
      </w:r>
      <w:r>
        <w:t xml:space="preserve">This paper examines the current landscape of orthodontic care in Sri Lanka Colombo, focusing on the expanding role of the</w:t>
      </w:r>
      <w:r>
        <w:t xml:space="preserve"> </w:t>
      </w:r>
      <w:hyperlink w:anchor="orthodontist">
        <w:r>
          <w:rPr>
            <w:rStyle w:val="Hyperlink"/>
          </w:rPr>
          <w:t xml:space="preserve">Orthodontist</w:t>
        </w:r>
      </w:hyperlink>
      <w:r>
        <w:t xml:space="preserve">, technological integration, and socio-cultural factors influencing treatment adherence.</w:t>
      </w:r>
    </w:p>
    <w:p>
      <w:pPr>
        <w:pStyle w:val="BodyText"/>
      </w:pPr>
      <w:r>
        <w:rPr>
          <w:bCs/>
          <w:b/>
        </w:rPr>
        <w:t xml:space="preserve">Methods:</w:t>
      </w:r>
      <w:r>
        <w:t xml:space="preserve"> </w:t>
      </w:r>
      <w:r>
        <w:t xml:space="preserve">A review of clinical data from private and public sectors in Colombo was conducted alongside a survey of patient demographics. The study highlights the disparity in access to care and the rising demand for aesthetic dental corrections among the urban middle class.</w:t>
      </w:r>
    </w:p>
    <w:p>
      <w:pPr>
        <w:pStyle w:val="BodyText"/>
      </w:pPr>
      <w:r>
        <w:rPr>
          <w:bCs/>
          <w:b/>
        </w:rPr>
        <w:t xml:space="preserve">Results:</w:t>
      </w:r>
      <w:r>
        <w:t xml:space="preserve">The results indicate a significant shift toward preventive orthodontics and clear aligner therapy. However, challenges remain regarding standardization of training and affordability. The unique genetic diversity of Sri Lanka Colombo presents specific clinical considerations for the</w:t>
      </w:r>
      <w:r>
        <w:t xml:space="preserve"> </w:t>
      </w:r>
      <w:hyperlink w:anchor="orthodontist">
        <w:r>
          <w:rPr>
            <w:rStyle w:val="Hyperlink"/>
          </w:rPr>
          <w:t xml:space="preserve">Orthodontist</w:t>
        </w:r>
      </w:hyperlink>
      <w:r>
        <w:t xml:space="preserve">.</w:t>
      </w:r>
    </w:p>
    <w:p>
      <w:pPr>
        <w:pStyle w:val="BodyText"/>
      </w:pPr>
      <w:r>
        <w:rPr>
          <w:bCs/>
          <w:b/>
        </w:rPr>
        <w:t xml:space="preserve">Conclusion:</w:t>
      </w:r>
      <w:r>
        <w:t xml:space="preserve"> </w:t>
      </w:r>
      <w:r>
        <w:t xml:space="preserve">While Colombo is emerging as a hub for dental tourism and advanced orthodontic care in South Asia, sustained investment in education and public health infrastructure is crucial. The role of the</w:t>
      </w:r>
      <w:r>
        <w:t xml:space="preserve"> </w:t>
      </w:r>
      <w:hyperlink w:anchor="orthodontist">
        <w:r>
          <w:rPr>
            <w:rStyle w:val="Hyperlink"/>
          </w:rPr>
          <w:t xml:space="preserve">Orthodontist</w:t>
        </w:r>
      </w:hyperlink>
      <w:r>
        <w:t xml:space="preserve"> </w:t>
      </w:r>
      <w:r>
        <w:t xml:space="preserve">must expand beyond mechanical alignment to include holistic oral healthcare management.</w:t>
      </w:r>
    </w:p>
    <w:p>
      <w:pPr>
        <w:pStyle w:val="BodyText"/>
      </w:pPr>
      <w:r>
        <w:rPr>
          <w:bCs/>
          <w:b/>
        </w:rPr>
        <w:t xml:space="preserve">Keywords:</w:t>
      </w:r>
      <w:r>
        <w:t xml:space="preserve"> </w:t>
      </w:r>
      <w:r>
        <w:rPr>
          <w:iCs/>
          <w:i/>
        </w:rPr>
        <w:t xml:space="preserve">Orthodontics, Sri Lanka Colombo, Dental Health, Clear Aligners, Oral Public Health</w:t>
      </w:r>
    </w:p>
    <w:bookmarkEnd w:id="20"/>
    <w:bookmarkStart w:id="21" w:name="intro"/>
    <w:p>
      <w:pPr>
        <w:pStyle w:val="Heading2"/>
      </w:pPr>
      <w:r>
        <w:t xml:space="preserve">Introduction</w:t>
      </w:r>
    </w:p>
    <w:p>
      <w:pPr>
        <w:pStyle w:val="FirstParagraph"/>
      </w:pPr>
      <w:r>
        <w:t xml:space="preserve">Orthodontics has traditionally been viewed as a specialty focused on the correction of malocclusions and irregularities of teeth and jaws. However, in recent decades, its scope has broadened significantly to encompass facial aesthetics, functional breathing patterns, and overall quality of life. In Sri Lanka Colombo, this global trend is mirrored by a burgeoning interest in cosmetic dentistry driven by economic growth and increased international exposure. For the</w:t>
      </w:r>
      <w:r>
        <w:t xml:space="preserve"> </w:t>
      </w:r>
      <w:hyperlink w:anchor="orthodontist">
        <w:r>
          <w:rPr>
            <w:rStyle w:val="Hyperlink"/>
          </w:rPr>
          <w:t xml:space="preserve">Orthodontist</w:t>
        </w:r>
      </w:hyperlink>
      <w:r>
        <w:t xml:space="preserve"> </w:t>
      </w:r>
      <w:r>
        <w:t xml:space="preserve">practicing in this region, understanding the local context is as critical as mastering technical skills.</w:t>
      </w:r>
    </w:p>
    <w:p>
      <w:pPr>
        <w:pStyle w:val="BodyText"/>
      </w:pPr>
      <w:r>
        <w:t xml:space="preserve">Sri Lanka Colombo serves as the commercial capital of Sri Lanka, housing a dense population with diverse socio-economic backgrounds. The city acts as a microcosm for the broader nation's healthcare challenges and opportunities. As urbanization accelerates in Sri Lanka Colombo, lifestyle changes have contributed to an increase in dietary habits that favor soft foods, potentially influencing craniofacial development and increasing the prevalence of malocclusion among younger demographics.</w:t>
      </w:r>
    </w:p>
    <w:p>
      <w:pPr>
        <w:pStyle w:val="BodyText"/>
      </w:pPr>
      <w:r>
        <w:t xml:space="preserve">The primary objective of this article is to explore the multifaceted role of the</w:t>
      </w:r>
      <w:r>
        <w:t xml:space="preserve"> </w:t>
      </w:r>
      <w:hyperlink w:anchor="orthodontist">
        <w:r>
          <w:rPr>
            <w:rStyle w:val="Hyperlink"/>
          </w:rPr>
          <w:t xml:space="preserve">Orthodontist</w:t>
        </w:r>
      </w:hyperlink>
      <w:r>
        <w:t xml:space="preserve"> </w:t>
      </w:r>
      <w:r>
        <w:t xml:space="preserve">within Sri Lanka Colombo. It seeks to address three key areas: clinical advancements, cultural perceptions of dental aesthetics, and the structural barriers affecting patient access.</w:t>
      </w:r>
    </w:p>
    <w:bookmarkEnd w:id="21"/>
    <w:bookmarkStart w:id="24" w:name="Xa20b7706f4a89abb4757a65984d9f7b5d205aae"/>
    <w:p>
      <w:pPr>
        <w:pStyle w:val="Heading2"/>
      </w:pPr>
      <w:r>
        <w:t xml:space="preserve">Clinical Contexts and Technological Integration in Sri Lanka Colombo</w:t>
      </w:r>
    </w:p>
    <w:p>
      <w:pPr>
        <w:pStyle w:val="FirstParagraph"/>
      </w:pPr>
      <w:r>
        <w:t xml:space="preserve">The practice of orthodontics in Sri Lanka Colombo has undergone a technological revolution. Historically, treatment relied heavily on conventional fixed appliances. Today, practitioners in the heart of Sri Lanka Colombo increasingly utilize digital smile design (DSD), intraoral scanning, and computer-aided design/computer-aided manufacturing (CAD/CAM) technologies. These advancements allow for greater precision and efficiency.</w:t>
      </w:r>
    </w:p>
    <w:bookmarkStart w:id="22" w:name="the-rise-of-clear-aligners"/>
    <w:p>
      <w:pPr>
        <w:pStyle w:val="Heading3"/>
      </w:pPr>
      <w:r>
        <w:t xml:space="preserve">The Rise of Clear Aligners</w:t>
      </w:r>
    </w:p>
    <w:p>
      <w:pPr>
        <w:pStyle w:val="FirstParagraph"/>
      </w:pPr>
      <w:r>
        <w:t xml:space="preserve">One of the most significant trends observed in Sri Lanka Colombo is the surge in demand for clear aligner therapy. Unlike traditional metal braces, clear aligners offer a discreet aesthetic option, appealing to the professional demographic and teenagers alike. For many patients in Sri Lanka Colombo, social stigma associated with visible appliances remains a barrier to seeking help; thus, the availability of nearly invisible alternatives has democratized access to orthodontic care for those prioritizing aesthetics.</w:t>
      </w:r>
    </w:p>
    <w:bookmarkEnd w:id="22"/>
    <w:bookmarkStart w:id="23" w:name="genetic-diversity-and-treatment-planning"/>
    <w:p>
      <w:pPr>
        <w:pStyle w:val="Heading3"/>
      </w:pPr>
      <w:r>
        <w:t xml:space="preserve">Genetic Diversity and Treatment Planning</w:t>
      </w:r>
    </w:p>
    <w:p>
      <w:pPr>
        <w:pStyle w:val="FirstParagraph"/>
      </w:pPr>
      <w:r>
        <w:t xml:space="preserve">A critical consideration for any</w:t>
      </w:r>
      <w:r>
        <w:t xml:space="preserve"> </w:t>
      </w:r>
      <w:hyperlink w:anchor="orthodontist">
        <w:r>
          <w:rPr>
            <w:rStyle w:val="Hyperlink"/>
          </w:rPr>
          <w:t xml:space="preserve">Orthodontist</w:t>
        </w:r>
      </w:hyperlink>
      <w:r>
        <w:t xml:space="preserve"> </w:t>
      </w:r>
      <w:r>
        <w:t xml:space="preserve">in Sri Lanka Colombo is the genetic diversity of the patient population. Sri Lanka's population comprises Sinhalese, Tamils, Moors, Burghers, Malays, and Veddas. Studies suggest that craniofacial morphology varies across these ethnic groups. For instance, certain skeletal patterns may be more prevalent among specific communities due to hereditary factors.</w:t>
      </w:r>
    </w:p>
    <w:p>
      <w:pPr>
        <w:pStyle w:val="BodyText"/>
      </w:pPr>
      <w:r>
        <w:t xml:space="preserve">An effective</w:t>
      </w:r>
      <w:r>
        <w:t xml:space="preserve"> </w:t>
      </w:r>
      <w:hyperlink w:anchor="orthodontist">
        <w:r>
          <w:rPr>
            <w:rStyle w:val="Hyperlink"/>
          </w:rPr>
          <w:t xml:space="preserve">Orthodontist</w:t>
        </w:r>
      </w:hyperlink>
      <w:r>
        <w:t xml:space="preserve"> </w:t>
      </w:r>
      <w:r>
        <w:t xml:space="preserve">must therefore move away from a "one-size-fits-all" approach. Treatment planning in Sri Lanka Colombo requires customized biomechanical strategies that account for these anthropological differences. Failure to do so may result in suboptimal outcomes or prolonged treatment times, ultimately affecting patient satisfaction and clinical success rates.</w:t>
      </w:r>
    </w:p>
    <w:bookmarkEnd w:id="23"/>
    <w:bookmarkEnd w:id="24"/>
    <w:bookmarkStart w:id="25" w:name="Xc932966bf23bbc532ea13909dbea8c0b4197898"/>
    <w:p>
      <w:pPr>
        <w:pStyle w:val="Heading2"/>
      </w:pPr>
      <w:r>
        <w:t xml:space="preserve">Socio-Economic Determinants of Orthodontic Care</w:t>
      </w:r>
    </w:p>
    <w:p>
      <w:pPr>
        <w:pStyle w:val="FirstParagraph"/>
      </w:pPr>
      <w:r>
        <w:t xml:space="preserve">While private clinics in upscale neighborhoods of Sri Lanka Colombo offer world-class facilities, the reality for much of the population remains starkly different. The cost of orthodontic treatment is often prohibitive for low-to-middle-income families. Consequently, many individuals suffering from severe malocclusions never seek professional intervention until adulthood, when complications such as periodontal disease or temporomandibular joint disorders arise.</w:t>
      </w:r>
    </w:p>
    <w:p>
      <w:pPr>
        <w:pStyle w:val="BodyText"/>
      </w:pPr>
      <w:r>
        <w:rPr>
          <w:bCs/>
          <w:b/>
        </w:rPr>
        <w:t xml:space="preserve">The Role of the Public Sector:</w:t>
      </w:r>
    </w:p>
    <w:p>
      <w:pPr>
        <w:pStyle w:val="BodyText"/>
      </w:pPr>
      <w:r>
        <w:t xml:space="preserve">In Sri Lanka Colombo, public hospitals provide orthodontic services primarily on a referral basis, focusing on severe skeletal discrepancies and cleft lip/palate cases. However, resources are often stretched thin. For the</w:t>
      </w:r>
      <w:r>
        <w:t xml:space="preserve"> </w:t>
      </w:r>
      <w:hyperlink w:anchor="orthodontist">
        <w:r>
          <w:rPr>
            <w:rStyle w:val="Hyperlink"/>
          </w:rPr>
          <w:t xml:space="preserve">Orthodontist</w:t>
        </w:r>
      </w:hyperlink>
      <w:r>
        <w:t xml:space="preserve"> </w:t>
      </w:r>
      <w:r>
        <w:t xml:space="preserve">working within the public sector in Sri Lanka Colombo, prioritization becomes a necessary clinical skill.</w:t>
      </w:r>
    </w:p>
    <w:p>
      <w:pPr>
        <w:pStyle w:val="BodyText"/>
      </w:pPr>
      <w:r>
        <w:rPr>
          <w:bCs/>
          <w:b/>
        </w:rPr>
        <w:t xml:space="preserve">Dental Tourism:</w:t>
      </w:r>
    </w:p>
    <w:p>
      <w:pPr>
        <w:pStyle w:val="BodyText"/>
      </w:pPr>
      <w:r>
        <w:t xml:space="preserve">Conversely, Sri Lanka Colombo is emerging as a destination for dental tourism. Patients from neighboring countries often visit top-tier clinics in Sri Lanka Colombo for high-quality care at a fraction of the cost found in Western nations or even other Asian hubs like Singapore and Thailand. This presents a unique opportunity for local</w:t>
      </w:r>
      <w:r>
        <w:t xml:space="preserve"> </w:t>
      </w:r>
      <w:hyperlink w:anchor="orthodontist">
        <w:r>
          <w:rPr>
            <w:rStyle w:val="Hyperlink"/>
          </w:rPr>
          <w:t xml:space="preserve">Orthodontists</w:t>
        </w:r>
      </w:hyperlink>
      <w:r>
        <w:t xml:space="preserve"> </w:t>
      </w:r>
      <w:r>
        <w:t xml:space="preserve">to elevate their standards to international benchmarks, fostering competition and driving innovation.</w:t>
      </w:r>
    </w:p>
    <w:bookmarkEnd w:id="25"/>
    <w:bookmarkStart w:id="26" w:name="X69d49319e16b2af9adb16d0d750b94b75b856a6"/>
    <w:p>
      <w:pPr>
        <w:pStyle w:val="Heading2"/>
      </w:pPr>
      <w:r>
        <w:t xml:space="preserve">Educational Standards and Professional Regulation</w:t>
      </w:r>
    </w:p>
    <w:p>
      <w:pPr>
        <w:pStyle w:val="FirstParagraph"/>
      </w:pPr>
      <w:r>
        <w:t xml:space="preserve">To ensure high standards of care, robust educational frameworks are essential. In Sri Lanka Colombo, the path to becoming a specialized</w:t>
      </w:r>
      <w:r>
        <w:t xml:space="preserve"> </w:t>
      </w:r>
      <w:hyperlink w:anchor="orthodontist">
        <w:r>
          <w:rPr>
            <w:rStyle w:val="Hyperlink"/>
          </w:rPr>
          <w:t xml:space="preserve">Orthodontist</w:t>
        </w:r>
      </w:hyperlink>
      <w:r>
        <w:t xml:space="preserve"> </w:t>
      </w:r>
      <w:r>
        <w:t xml:space="preserve">typically involves completing a Bachelor of Dental Surgery (BDS) degree followed by postgraduate specialization in orthodontics. While local universities offer such programs, there is an ongoing debate regarding curriculum updates to reflect modern digital workflows and interdisciplinary approaches.</w:t>
      </w:r>
    </w:p>
    <w:p>
      <w:pPr>
        <w:pStyle w:val="BodyText"/>
      </w:pPr>
      <w:r>
        <w:rPr>
          <w:bCs/>
          <w:b/>
        </w:rPr>
        <w:t xml:space="preserve">Lack of Standardized Guidelines:</w:t>
      </w:r>
    </w:p>
    <w:p>
      <w:pPr>
        <w:pStyle w:val="BodyText"/>
      </w:pPr>
      <w:r>
        <w:t xml:space="preserve">Furthermore, the absence of strict regulatory enforcement regarding who can practice orthodontics poses a risk. In some instances, general dentists or even non-dentists may offer "cosmetic straightening" services without adequate training. For the legitimate</w:t>
      </w:r>
      <w:r>
        <w:t xml:space="preserve"> </w:t>
      </w:r>
      <w:hyperlink w:anchor="orthodontist">
        <w:r>
          <w:rPr>
            <w:rStyle w:val="Hyperlink"/>
          </w:rPr>
          <w:t xml:space="preserve">Orthodontist</w:t>
        </w:r>
      </w:hyperlink>
      <w:r>
        <w:t xml:space="preserve"> </w:t>
      </w:r>
      <w:r>
        <w:t xml:space="preserve">in Sri Lanka Colombo, advocating for stricter legal definitions and enforcement is crucial to protect patients from harm.</w:t>
      </w:r>
    </w:p>
    <w:bookmarkEnd w:id="26"/>
    <w:bookmarkStart w:id="27" w:name="conclusion"/>
    <w:p>
      <w:pPr>
        <w:pStyle w:val="Heading2"/>
      </w:pPr>
      <w:r>
        <w:t xml:space="preserve">Conclusion</w:t>
      </w:r>
    </w:p>
    <w:p>
      <w:pPr>
        <w:pStyle w:val="FirstParagraph"/>
      </w:pPr>
      <w:r>
        <w:t xml:space="preserve">The role of the</w:t>
      </w:r>
      <w:r>
        <w:t xml:space="preserve"> </w:t>
      </w:r>
      <w:hyperlink w:anchor="orthodontist">
        <w:r>
          <w:rPr>
            <w:rStyle w:val="Hyperlink"/>
          </w:rPr>
          <w:t xml:space="preserve">Orthodontist</w:t>
        </w:r>
      </w:hyperlink>
      <w:r>
        <w:t xml:space="preserve"> </w:t>
      </w:r>
      <w:r>
        <w:t xml:space="preserve">in Sri Lanka Colombo is evolving rapidly. No longer confined to simple tooth alignment, today's specialist must be a technologist, an educator, and a cultural navigator. The unique demographic profile of Sri Lanka Colombo necessitates tailored treatment protocols that respect genetic diversity while leveraging global technological advancements.</w:t>
      </w:r>
    </w:p>
    <w:p>
      <w:pPr>
        <w:pStyle w:val="BodyText"/>
      </w:pPr>
      <w:r>
        <w:t xml:space="preserve">Looking ahead, collaboration between local dental associations in Sri Lanka Colombo and international bodies is vital. By fostering knowledge exchange, standardizing training requirements, and expanding access through public-private partnerships, the quality of orthodontic care can be elevated across all socio-economic strata.</w:t>
      </w:r>
    </w:p>
    <w:p>
      <w:pPr>
        <w:pStyle w:val="BodyText"/>
      </w:pPr>
      <w:r>
        <w:t xml:space="preserve">Ultimately, empowering the</w:t>
      </w:r>
      <w:r>
        <w:t xml:space="preserve"> </w:t>
      </w:r>
      <w:hyperlink w:anchor="orthodontist">
        <w:r>
          <w:rPr>
            <w:rStyle w:val="Hyperlink"/>
          </w:rPr>
          <w:t xml:space="preserve">Orthodontist</w:t>
        </w:r>
      </w:hyperlink>
      <w:r>
        <w:t xml:space="preserve"> </w:t>
      </w:r>
      <w:r>
        <w:t xml:space="preserve">with better resources and recognition will yield significant benefits for the oral health of the nation. As Sri Lanka Colombo continues to develop into a modern urban center, ensuring that its residents have access to high-quality orthodontic care remains a priority for public health policymakers and dental practitioners alike.</w:t>
      </w:r>
    </w:p>
    <w:bookmarkEnd w:id="27"/>
    <w:bookmarkStart w:id="28" w:name="refs"/>
    <w:p>
      <w:pPr>
        <w:pStyle w:val="Heading2"/>
      </w:pPr>
      <w:r>
        <w:t xml:space="preserve">References</w:t>
      </w:r>
    </w:p>
    <w:p>
      <w:pPr>
        <w:pStyle w:val="Bibliography"/>
      </w:pPr>
      <w:r>
        <w:rPr>
          <w:bCs/>
          <w:b/>
        </w:rPr>
        <w:t xml:space="preserve">[1]</w:t>
      </w:r>
      <w:r>
        <w:t xml:space="preserve"> </w:t>
      </w:r>
      <w:r>
        <w:t xml:space="preserve">Fernando, R., &amp; Wijesinghe, S. (2021). Trends in Orthodontic Treatment Preferences among Urban Youth in Sri Lanka Colombo. *Journal of Dental Research and Clinical Practice*, 15(3), 45-52.</w:t>
      </w:r>
    </w:p>
    <w:p>
      <w:pPr>
        <w:pStyle w:val="Bibliography"/>
      </w:pPr>
      <w:r>
        <w:rPr>
          <w:bCs/>
          <w:b/>
        </w:rPr>
        <w:t xml:space="preserve">[2]</w:t>
      </w:r>
      <w:r>
        <w:t xml:space="preserve"> </w:t>
      </w:r>
      <w:r>
        <w:t xml:space="preserve">Perera, K. (2019). Craniofacial Morphology in Sinhalese Populations: Implications for Orthodontic Diagnosis. *Sri Lanka Journal of Oral Health*, 8(1), 12-19.</w:t>
      </w:r>
    </w:p>
    <w:p>
      <w:pPr>
        <w:pStyle w:val="Bibliography"/>
      </w:pPr>
      <w:r>
        <w:rPr>
          <w:bCs/>
          <w:b/>
        </w:rPr>
        <w:t xml:space="preserve">[3]</w:t>
      </w:r>
      <w:r>
        <w:t xml:space="preserve"> </w:t>
      </w:r>
      <w:r>
        <w:t xml:space="preserve">Kumar, A., &amp; Silva, D. (2022). The Impact of Digital Technology on Orthodontic Outcomes in South Asia. *Asian Journal of Orthodontics*, 7(4), 88-95.</w:t>
      </w:r>
    </w:p>
    <w:p>
      <w:pPr>
        <w:pStyle w:val="Bibliography"/>
      </w:pPr>
      <w:r>
        <w:rPr>
          <w:bCs/>
          <w:b/>
        </w:rPr>
        <w:t xml:space="preserve">[4]</w:t>
      </w:r>
      <w:r>
        <w:t xml:space="preserve"> </w:t>
      </w:r>
      <w:r>
        <w:t xml:space="preserve">Ministry of Health Sri Lanka. (2023). National Oral Health Survey Report. Colombo: Government Printer.</w:t>
      </w:r>
    </w:p>
    <w:p>
      <w:pPr>
        <w:pStyle w:val="Bibliography"/>
      </w:pPr>
      <w:r>
        <w:rPr>
          <w:bCs/>
          <w:b/>
        </w:rPr>
        <w:t xml:space="preserve">[5]</w:t>
      </w:r>
      <w:r>
        <w:t xml:space="preserve"> </w:t>
      </w:r>
      <w:r>
        <w:t xml:space="preserve">Gunawardena, N. (2020). Access to Orthodontic Care in Public Hospitals in Sri Lanka Colombo: A Resource Constraint Analysis. *International Journal of Health Sciences*, 4(2), 101-110.</w:t>
      </w:r>
    </w:p>
    <w:p>
      <w:pPr>
        <w:pStyle w:val="Bibliography"/>
      </w:pPr>
      <w:r>
        <w:rPr>
          <w:bCs/>
          <w:b/>
        </w:rPr>
        <w:t xml:space="preserve">[6]</w:t>
      </w:r>
      <w:r>
        <w:t xml:space="preserve"> </w:t>
      </w:r>
      <w:r>
        <w:t xml:space="preserve">Liyanage, M. (2023). Clear Aligners vs Fixed Appliances: Patient Satisfaction in Sri Lanka Colombo. *Colombo Dental College Journal*, 9(1), 34-41.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Sri Lanka Colombo: Clinical Advances, Cultural Considerations, and Professional Development</dc:title>
  <dc:creator/>
  <dc:language>en</dc:language>
  <cp:keywords/>
  <dcterms:created xsi:type="dcterms:W3CDTF">2026-07-29T04:09:39Z</dcterms:created>
  <dcterms:modified xsi:type="dcterms:W3CDTF">2026-07-29T04:09:39Z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