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Switzerland:</w:t>
      </w:r>
      <w:r>
        <w:t xml:space="preserve"> </w:t>
      </w:r>
      <w:r>
        <w:t xml:space="preserve">A</w:t>
      </w:r>
      <w:r>
        <w:t xml:space="preserve"> </w:t>
      </w:r>
      <w:r>
        <w:t xml:space="preserve">Focus</w:t>
      </w:r>
      <w:r>
        <w:t xml:space="preserve"> </w:t>
      </w:r>
      <w:r>
        <w:t xml:space="preserve">on</w:t>
      </w:r>
      <w:r>
        <w:t xml:space="preserve"> </w:t>
      </w:r>
      <w:r>
        <w:t xml:space="preserve">Zurich</w:t>
      </w:r>
    </w:p>
    <w:bookmarkStart w:id="29" w:name="Xc65107f1821b9b277e95d98ba6e09cd84911f05"/>
    <w:p>
      <w:pPr>
        <w:pStyle w:val="Heading1"/>
      </w:pPr>
      <w:r>
        <w:t xml:space="preserve">Clinical Excellence and Regulatory Rigor in Orthodontic Practice: A Comprehensive Analysis of the Specialist Landscape in Switzerland, with Particular Emphasis on Zurich</w:t>
      </w:r>
    </w:p>
    <w:p>
      <w:pPr>
        <w:pStyle w:val="FirstParagraph"/>
      </w:pPr>
      <w:r>
        <w:rPr>
          <w:bCs/>
          <w:b/>
        </w:rPr>
        <w:t xml:space="preserve">Author:</w:t>
      </w:r>
      <w:r>
        <w:t xml:space="preserve"> </w:t>
      </w:r>
      <w:r>
        <w:t xml:space="preserve">Academic Research Division</w:t>
      </w:r>
      <w:r>
        <w:br/>
      </w:r>
      <w:r>
        <w:br/>
      </w:r>
      <w:r>
        <w:rPr>
          <w:iCs/>
          <w:i/>
        </w:rPr>
        <w:t xml:space="preserve">Dated: October 2023</w:t>
      </w:r>
    </w:p>
    <w:bookmarkStart w:id="20" w:name="abstract"/>
    <w:p>
      <w:pPr>
        <w:pStyle w:val="Heading2"/>
      </w:pPr>
      <w:r>
        <w:t xml:space="preserve">Abstract</w:t>
      </w:r>
    </w:p>
    <w:p>
      <w:pPr>
        <w:pStyle w:val="FirstParagraph"/>
      </w:pPr>
      <w:r>
        <w:t xml:space="preserve">This paper examines the critical role of the orthodontist within the Swiss healthcare ecosystem, specifically analyzing the unique market dynamics, regulatory frameworks, and clinical standards prevalent in Zurich. As a global hub for high-end medical services, Zurich represents a convergence of technological innovation and rigorous professional accreditation. The study explores how an</w:t>
      </w:r>
      <w:r>
        <w:t xml:space="preserve"> </w:t>
      </w:r>
      <w:r>
        <w:rPr>
          <w:bCs/>
          <w:b/>
        </w:rPr>
        <w:t xml:space="preserve">Orthodontist</w:t>
      </w:r>
      <w:r>
        <w:t xml:space="preserve"> </w:t>
      </w:r>
      <w:r>
        <w:t xml:space="preserve">in this region navigates the dual pressures of aesthetic precision and functional occlusion while adhering to the stringent guidelines set by Swiss authorities. By evaluating patient demographics, insurance complexities, and educational prerequisites, this article underscores why Zurich remains a benchmark for orthodontic excellence in Europe.</w:t>
      </w:r>
    </w:p>
    <w:bookmarkEnd w:id="20"/>
    <w:bookmarkStart w:id="21" w:name="introduction"/>
    <w:p>
      <w:pPr>
        <w:pStyle w:val="Heading2"/>
      </w:pPr>
      <w:r>
        <w:t xml:space="preserve">1. Introduction</w:t>
      </w:r>
    </w:p>
    <w:p>
      <w:pPr>
        <w:pStyle w:val="FirstParagraph"/>
      </w:pPr>
      <w:r>
        <w:t xml:space="preserve">The discipline of orthodontics is not merely a subset of dentistry but a specialized field dedicated to the diagnosis, prevention, and correction of malpositioned teeth and jaws. In Switzerland, this specialization is governed by some of the most rigorous standards in the world. When considering an</w:t>
      </w:r>
      <w:r>
        <w:t xml:space="preserve"> </w:t>
      </w:r>
      <w:r>
        <w:rPr>
          <w:bCs/>
          <w:b/>
        </w:rPr>
        <w:t xml:space="preserve">Orthodontist</w:t>
      </w:r>
      <w:r>
        <w:t xml:space="preserve"> </w:t>
      </w:r>
      <w:r>
        <w:t xml:space="preserve">within the context of</w:t>
      </w:r>
      <w:r>
        <w:t xml:space="preserve"> </w:t>
      </w:r>
      <w:r>
        <w:rPr>
          <w:bCs/>
          <w:b/>
        </w:rPr>
        <w:t xml:space="preserve">Switzerland Zurich</w:t>
      </w:r>
      <w:r>
        <w:t xml:space="preserve">, one must account for a healthcare environment that prioritizes quality, precision, and patient autonomy above all else. Zurich, as the largest city and economic engine of Switzerland, hosts a density of specialized medical practitioners that rivals any major metropolitan center in Europe or North America.</w:t>
      </w:r>
    </w:p>
    <w:p>
      <w:pPr>
        <w:pStyle w:val="BodyText"/>
      </w:pPr>
      <w:r>
        <w:t xml:space="preserve">The primary objective of this article is to delineate the professional landscape for an</w:t>
      </w:r>
      <w:r>
        <w:t xml:space="preserve"> </w:t>
      </w:r>
      <w:r>
        <w:rPr>
          <w:bCs/>
          <w:b/>
        </w:rPr>
        <w:t xml:space="preserve">Orthodontist</w:t>
      </w:r>
      <w:r>
        <w:t xml:space="preserve"> </w:t>
      </w:r>
      <w:r>
        <w:t xml:space="preserve">operating in this specific locale. It argues that the high demand for orthodontic services in Zurich is driven by a population with high disposable income, coupled with a cultural emphasis on personal appearance and health maintenance. Furthermore, it highlights how the Swiss system demands that every</w:t>
      </w:r>
      <w:r>
        <w:t xml:space="preserve"> </w:t>
      </w:r>
      <w:r>
        <w:rPr>
          <w:bCs/>
          <w:b/>
        </w:rPr>
        <w:t xml:space="preserve">Orthodontist</w:t>
      </w:r>
      <w:r>
        <w:t xml:space="preserve"> </w:t>
      </w:r>
      <w:r>
        <w:t xml:space="preserve">maintains continuous certification and adher to strict ethical codes defined by both national law and local cantonal regulations.</w:t>
      </w:r>
    </w:p>
    <w:bookmarkEnd w:id="21"/>
    <w:bookmarkStart w:id="22" w:name="Xcfde2b0ebe7a32a0d19a7a0ad3a51f140f10347"/>
    <w:p>
      <w:pPr>
        <w:pStyle w:val="Heading2"/>
      </w:pPr>
      <w:r>
        <w:t xml:space="preserve">2. The Regulatory Framework: Defining the Orthodontist in Switzerland</w:t>
      </w:r>
    </w:p>
    <w:p>
      <w:pPr>
        <w:pStyle w:val="FirstParagraph"/>
      </w:pPr>
      <w:r>
        <w:t xml:space="preserve">To practice as an</w:t>
      </w:r>
      <w:r>
        <w:t xml:space="preserve"> </w:t>
      </w:r>
      <w:r>
        <w:rPr>
          <w:bCs/>
          <w:b/>
        </w:rPr>
        <w:t xml:space="preserve">Orthodontist</w:t>
      </w:r>
      <w:r>
        <w:t xml:space="preserve"> </w:t>
      </w:r>
      <w:r>
        <w:t xml:space="preserve">in Switzerland, one must first complete a comprehensive dental degree (Dr. med. dent.) recognized by the Swiss Confederation. Following general dental qualification, specialization requires additional postgraduate training that typically spans three to four years at accredited universities or institutions approved by the Swiss Society of Orthodontics (SGO). This educational pathway ensures that an</w:t>
      </w:r>
      <w:r>
        <w:t xml:space="preserve"> </w:t>
      </w:r>
      <w:r>
        <w:rPr>
          <w:bCs/>
          <w:b/>
        </w:rPr>
        <w:t xml:space="preserve">Orthodontist</w:t>
      </w:r>
      <w:r>
        <w:t xml:space="preserve"> </w:t>
      </w:r>
      <w:r>
        <w:t xml:space="preserve">possesses advanced knowledge in craniofacial biology, biomechanics, and growth development.</w:t>
      </w:r>
    </w:p>
    <w:p>
      <w:pPr>
        <w:pStyle w:val="BodyText"/>
      </w:pPr>
      <w:r>
        <w:t xml:space="preserve">In Zurich, the regulatory oversight is particularly strict. The Swiss Federal Office of Public Health (FOPH) works in tandem with cantonal health departments to monitor practice standards. For an</w:t>
      </w:r>
      <w:r>
        <w:t xml:space="preserve"> </w:t>
      </w:r>
      <w:r>
        <w:rPr>
          <w:bCs/>
          <w:b/>
        </w:rPr>
        <w:t xml:space="preserve">Orthodontist</w:t>
      </w:r>
      <w:r>
        <w:t xml:space="preserve">, compliance involves not only clinical competence but also rigorous hygiene protocols and data privacy adherence under the Swiss Federal Act on Data Protection (FADP). Unlike general practitioners, an</w:t>
      </w:r>
      <w:r>
        <w:t xml:space="preserve"> </w:t>
      </w:r>
      <w:r>
        <w:rPr>
          <w:bCs/>
          <w:b/>
        </w:rPr>
        <w:t xml:space="preserve">Orthodontist</w:t>
      </w:r>
      <w:r>
        <w:t xml:space="preserve"> </w:t>
      </w:r>
      <w:r>
        <w:t xml:space="preserve">in Switzerland must often demonstrate proficiency in both traditional fixed appliances and modern clear aligner therapy, reflecting the evolving technological demands of the Zurich market.</w:t>
      </w:r>
    </w:p>
    <w:bookmarkEnd w:id="22"/>
    <w:bookmarkStart w:id="23" w:name="X29668e8b6901b9313d54110252c1b8ec749ef20"/>
    <w:p>
      <w:pPr>
        <w:pStyle w:val="Heading2"/>
      </w:pPr>
      <w:r>
        <w:t xml:space="preserve">3. The Zurich Context: Market Dynamics and Patient Expectations</w:t>
      </w:r>
    </w:p>
    <w:p>
      <w:pPr>
        <w:pStyle w:val="FirstParagraph"/>
      </w:pPr>
      <w:r>
        <w:t xml:space="preserve">Zurich presents a unique demographic profile that influences orthodontic practice. The city is home to a highly educated, affluent population that views orthodontic treatment not just as a medical necessity but as an essential component of professional presentation. Consequently, the expectations placed upon an</w:t>
      </w:r>
      <w:r>
        <w:t xml:space="preserve"> </w:t>
      </w:r>
      <w:r>
        <w:rPr>
          <w:bCs/>
          <w:b/>
        </w:rPr>
        <w:t xml:space="preserve">Orthodontist</w:t>
      </w:r>
      <w:r>
        <w:t xml:space="preserve"> </w:t>
      </w:r>
      <w:r>
        <w:t xml:space="preserve">in Zurich are exceptionally high. Patients often seek discreet treatment options, such as ceramic braces or invisible aligners, requiring the</w:t>
      </w:r>
      <w:r>
        <w:t xml:space="preserve"> </w:t>
      </w:r>
      <w:r>
        <w:rPr>
          <w:bCs/>
          <w:b/>
        </w:rPr>
        <w:t xml:space="preserve">Orthodontist</w:t>
      </w:r>
      <w:r>
        <w:t xml:space="preserve"> </w:t>
      </w:r>
      <w:r>
        <w:t xml:space="preserve">to stay abreast of the latest aesthetic technologies.</w:t>
      </w:r>
    </w:p>
    <w:p>
      <w:pPr>
        <w:pStyle w:val="BodyText"/>
      </w:pPr>
      <w:r>
        <w:t xml:space="preserve">The competition among orthodontic practices in Zurich is intense. To remain viable, a practice must offer superior patient care experiences. This includes multilingual support (German, French, English), flexible scheduling, and state-of-the-art digital scanning capabilities. The modern</w:t>
      </w:r>
      <w:r>
        <w:t xml:space="preserve"> </w:t>
      </w:r>
      <w:r>
        <w:rPr>
          <w:bCs/>
          <w:b/>
        </w:rPr>
        <w:t xml:space="preserve">Orthodontist</w:t>
      </w:r>
      <w:r>
        <w:t xml:space="preserve"> </w:t>
      </w:r>
      <w:r>
        <w:t xml:space="preserve">in this region utilizes CAD/CAM technologies for precise treatment planning, reducing chair time and improving outcomes. This technological integration is a hallmark of Zurich’s healthcare sector and distinguishes it from less developed markets.</w:t>
      </w:r>
    </w:p>
    <w:bookmarkEnd w:id="23"/>
    <w:bookmarkStart w:id="24" w:name="insurance-mechanisms-and-economic-access"/>
    <w:p>
      <w:pPr>
        <w:pStyle w:val="Heading2"/>
      </w:pPr>
      <w:r>
        <w:t xml:space="preserve">4. Insurance Mechanisms and Economic Access</w:t>
      </w:r>
    </w:p>
    <w:p>
      <w:pPr>
        <w:pStyle w:val="FirstParagraph"/>
      </w:pPr>
      <w:r>
        <w:t xml:space="preserve">A critical aspect of discussing orthodontics in Switzerland is the insurance model. Basic health insurance in Switzerland, governed by the Federal Health Insurance Act (KVG/LAMal), covers only medically necessary treatments for children and adolescents up to a certain age. For an</w:t>
      </w:r>
      <w:r>
        <w:t xml:space="preserve"> </w:t>
      </w:r>
      <w:r>
        <w:rPr>
          <w:bCs/>
          <w:b/>
        </w:rPr>
        <w:t xml:space="preserve">Orthodontist</w:t>
      </w:r>
      <w:r>
        <w:t xml:space="preserve">, this creates a bifurcated patient base: those requiring functional correction of severe skeletal discrepancies, which may be subsidized, and adults seeking aesthetic improvements, who pay entirely out-of-pocket.</w:t>
      </w:r>
    </w:p>
    <w:p>
      <w:pPr>
        <w:pStyle w:val="BodyText"/>
      </w:pPr>
      <w:r>
        <w:t xml:space="preserve">In Zurich, where the cost of living is among the highest globally, orthodontic treatment can be prohibitively expensive without supplementary insurance. Many residents purchase private supplementary coverage specifically for dental care. Therefore, an</w:t>
      </w:r>
      <w:r>
        <w:t xml:space="preserve"> </w:t>
      </w:r>
      <w:r>
        <w:rPr>
          <w:bCs/>
          <w:b/>
        </w:rPr>
        <w:t xml:space="preserve">Orthodontist</w:t>
      </w:r>
      <w:r>
        <w:t xml:space="preserve"> </w:t>
      </w:r>
      <w:r>
        <w:t xml:space="preserve">must possess strong administrative skills to navigate billing processes with both public insurers and private companies. Transparency in pricing is paramount in Zurich; ethical guidelines dictate that an</w:t>
      </w:r>
      <w:r>
        <w:t xml:space="preserve"> </w:t>
      </w:r>
      <w:r>
        <w:rPr>
          <w:bCs/>
          <w:b/>
        </w:rPr>
        <w:t xml:space="preserve">Orthodontist</w:t>
      </w:r>
      <w:r>
        <w:t xml:space="preserve"> </w:t>
      </w:r>
      <w:r>
        <w:t xml:space="preserve">must provide clear cost estimates before commencing any treatment plan.</w:t>
      </w:r>
    </w:p>
    <w:bookmarkEnd w:id="24"/>
    <w:bookmarkStart w:id="25" w:name="Xf0873e45bce27b0611262d117c7a8db8229cdd7"/>
    <w:p>
      <w:pPr>
        <w:pStyle w:val="Heading2"/>
      </w:pPr>
      <w:r>
        <w:t xml:space="preserve">5. Clinical Standards and Ethical Considerations</w:t>
      </w:r>
    </w:p>
    <w:p>
      <w:pPr>
        <w:pStyle w:val="FirstParagraph"/>
      </w:pPr>
      <w:r>
        <w:t xml:space="preserve">The ethical practice of orthodontics in Switzerland is guided by the principle of non-maleficence and informed consent. An</w:t>
      </w:r>
      <w:r>
        <w:t xml:space="preserve"> </w:t>
      </w:r>
      <w:r>
        <w:rPr>
          <w:bCs/>
          <w:b/>
        </w:rPr>
        <w:t xml:space="preserve">Orthodontist</w:t>
      </w:r>
      <w:r>
        <w:t xml:space="preserve"> </w:t>
      </w:r>
      <w:r>
        <w:t xml:space="preserve">in Zurich is expected to conduct thorough diagnostic assessments, including 3D cone-beam computed tomography (CBCT) when necessary, to ensure that treatment plans do not compromise long-term periodontal health or temporomandibular joint function.</w:t>
      </w:r>
    </w:p>
    <w:p>
      <w:pPr>
        <w:pStyle w:val="BodyText"/>
      </w:pPr>
      <w:r>
        <w:t xml:space="preserve">Furthermore, the Swiss medical culture emphasizes patient autonomy. An</w:t>
      </w:r>
      <w:r>
        <w:t xml:space="preserve"> </w:t>
      </w:r>
      <w:r>
        <w:rPr>
          <w:bCs/>
          <w:b/>
        </w:rPr>
        <w:t xml:space="preserve">Orthodontist</w:t>
      </w:r>
      <w:r>
        <w:t xml:space="preserve"> </w:t>
      </w:r>
      <w:r>
        <w:t xml:space="preserve">must engage in shared decision-making, presenting all viable options—including non-treatment—to the patient. This approach is particularly relevant in Zurich, where patients are well-informed and actively participate in their healthcare decisions. The relationship between the</w:t>
      </w:r>
      <w:r>
        <w:t xml:space="preserve"> </w:t>
      </w:r>
      <w:r>
        <w:rPr>
          <w:bCs/>
          <w:b/>
        </w:rPr>
        <w:t xml:space="preserve">Orthodontist</w:t>
      </w:r>
      <w:r>
        <w:t xml:space="preserve"> </w:t>
      </w:r>
      <w:r>
        <w:t xml:space="preserve">and the patient is collaborative, relying on trust built through transparency and clinical expertise.</w:t>
      </w:r>
    </w:p>
    <w:bookmarkEnd w:id="25"/>
    <w:bookmarkStart w:id="26" w:name="X2f7783913528249266732f8dc4a8d4592f6d50b"/>
    <w:p>
      <w:pPr>
        <w:pStyle w:val="Heading2"/>
      </w:pPr>
      <w:r>
        <w:t xml:space="preserve">6. Technological Integration in Zurich Orthodontics</w:t>
      </w:r>
    </w:p>
    <w:p>
      <w:pPr>
        <w:pStyle w:val="FirstParagraph"/>
      </w:pPr>
      <w:r>
        <w:t xml:space="preserve">Zurich is a leader in adopting digital health technologies. For an</w:t>
      </w:r>
      <w:r>
        <w:t xml:space="preserve"> </w:t>
      </w:r>
      <w:r>
        <w:rPr>
          <w:bCs/>
          <w:b/>
        </w:rPr>
        <w:t xml:space="preserve">Orthodontist</w:t>
      </w:r>
      <w:r>
        <w:t xml:space="preserve">, this means utilizing intraoral scanners instead of traditional impression materials, which enhances patient comfort and accuracy. Additionally, remote monitoring apps allow the</w:t>
      </w:r>
      <w:r>
        <w:t xml:space="preserve"> </w:t>
      </w:r>
      <w:r>
        <w:rPr>
          <w:bCs/>
          <w:b/>
        </w:rPr>
        <w:t xml:space="preserve">Orthodontist</w:t>
      </w:r>
      <w:r>
        <w:t xml:space="preserve"> </w:t>
      </w:r>
      <w:r>
        <w:t xml:space="preserve">to track progress between visits, optimizing treatment efficiency. The integration of artificial intelligence in treatment simulation software is also becoming standard practice in Zurich clinics, allowing the</w:t>
      </w:r>
      <w:r>
        <w:t xml:space="preserve"> </w:t>
      </w:r>
      <w:r>
        <w:rPr>
          <w:bCs/>
          <w:b/>
        </w:rPr>
        <w:t xml:space="preserve">Orthodontist</w:t>
      </w:r>
      <w:r>
        <w:t xml:space="preserve"> </w:t>
      </w:r>
      <w:r>
        <w:t xml:space="preserve">to predict outcomes with greater precision.</w:t>
      </w:r>
    </w:p>
    <w:p>
      <w:pPr>
        <w:pStyle w:val="BodyText"/>
      </w:pPr>
      <w:r>
        <w:t xml:space="preserve">This technological prowess requires continuous professional development. An</w:t>
      </w:r>
      <w:r>
        <w:t xml:space="preserve"> </w:t>
      </w:r>
      <w:r>
        <w:rPr>
          <w:bCs/>
          <w:b/>
        </w:rPr>
        <w:t xml:space="preserve">Orthodontist</w:t>
      </w:r>
      <w:r>
        <w:t xml:space="preserve"> </w:t>
      </w:r>
      <w:r>
        <w:t xml:space="preserve">must invest time in learning new software and hardware, ensuring that their practice remains at the cutting edge of global standards. This commitment to innovation is a defining characteristic of orthodontic care in</w:t>
      </w:r>
      <w:r>
        <w:t xml:space="preserve"> </w:t>
      </w:r>
      <w:r>
        <w:rPr>
          <w:bCs/>
          <w:b/>
        </w:rPr>
        <w:t xml:space="preserve">Switzerland Zurich</w:t>
      </w:r>
      <w:r>
        <w:t xml:space="preserve">.</w:t>
      </w:r>
    </w:p>
    <w:bookmarkEnd w:id="26"/>
    <w:bookmarkStart w:id="27" w:name="conclusion"/>
    <w:p>
      <w:pPr>
        <w:pStyle w:val="Heading2"/>
      </w:pPr>
      <w:r>
        <w:t xml:space="preserve">7. Conclusion</w:t>
      </w:r>
    </w:p>
    <w:p>
      <w:pPr>
        <w:pStyle w:val="FirstParagraph"/>
      </w:pPr>
      <w:r>
        <w:t xml:space="preserve">In conclusion, the role of an</w:t>
      </w:r>
      <w:r>
        <w:t xml:space="preserve"> </w:t>
      </w:r>
      <w:r>
        <w:rPr>
          <w:bCs/>
          <w:b/>
        </w:rPr>
        <w:t xml:space="preserve">Orthodontist</w:t>
      </w:r>
      <w:r>
        <w:t xml:space="preserve"> </w:t>
      </w:r>
      <w:r>
        <w:t xml:space="preserve">in Switzerland, and specifically in Zurich, is defined by a convergence of high clinical standards, technological sophistication, and strict regulatory adherence. The unique socio-economic environment of Zurich demands that specialists not only be technically proficient but also possess strong communication skills and administrative acumen. As the demand for aesthetic dental care continues to rise globally,</w:t>
      </w:r>
      <w:r>
        <w:t xml:space="preserve"> </w:t>
      </w:r>
      <w:r>
        <w:rPr>
          <w:bCs/>
          <w:b/>
        </w:rPr>
        <w:t xml:space="preserve">Switzerland Zurich</w:t>
      </w:r>
      <w:r>
        <w:t xml:space="preserve"> </w:t>
      </w:r>
      <w:r>
        <w:t xml:space="preserve">stands as a model of excellence in orthodontic practice.</w:t>
      </w:r>
    </w:p>
    <w:p>
      <w:pPr>
        <w:pStyle w:val="BodyText"/>
      </w:pPr>
      <w:r>
        <w:t xml:space="preserve">The future of orthodontics in this region will likely see further integration of digital technologies and personalized medicine. For the aspiring or practicing</w:t>
      </w:r>
      <w:r>
        <w:t xml:space="preserve"> </w:t>
      </w:r>
      <w:r>
        <w:rPr>
          <w:bCs/>
          <w:b/>
        </w:rPr>
        <w:t xml:space="preserve">Orthodontist</w:t>
      </w:r>
      <w:r>
        <w:t xml:space="preserve">, navigating this landscape requires a lifelong commitment to education, ethics, and patient-centered care. Ultimately, the prestige associated with an</w:t>
      </w:r>
      <w:r>
        <w:t xml:space="preserve"> </w:t>
      </w:r>
      <w:r>
        <w:rPr>
          <w:bCs/>
          <w:b/>
        </w:rPr>
        <w:t xml:space="preserve">Orthodontist</w:t>
      </w:r>
      <w:r>
        <w:t xml:space="preserve"> </w:t>
      </w:r>
      <w:r>
        <w:t xml:space="preserve">in Zurich is a testament to the robust healthcare infrastructure and high expectations that define medical practice in</w:t>
      </w:r>
      <w:r>
        <w:t xml:space="preserve"> </w:t>
      </w:r>
      <w:r>
        <w:rPr>
          <w:bCs/>
          <w:b/>
        </w:rPr>
        <w:t xml:space="preserve">Switzerland Zurich</w:t>
      </w:r>
      <w:r>
        <w:t xml:space="preserve">.</w:t>
      </w:r>
    </w:p>
    <w:bookmarkEnd w:id="27"/>
    <w:bookmarkStart w:id="28" w:name="references"/>
    <w:p>
      <w:pPr>
        <w:pStyle w:val="Heading2"/>
      </w:pPr>
      <w:r>
        <w:t xml:space="preserve">8. References</w:t>
      </w:r>
    </w:p>
    <w:p>
      <w:pPr>
        <w:numPr>
          <w:ilvl w:val="0"/>
          <w:numId w:val="1001"/>
        </w:numPr>
        <w:pStyle w:val="Compact"/>
      </w:pPr>
      <w:r>
        <w:rPr>
          <w:iCs/>
          <w:i/>
        </w:rPr>
        <w:t xml:space="preserve">(Note: In a formal academic submission, specific citations from the Swiss Federal Office of Public Health, the Swiss Society of Orthodontics annual reports, and peer-reviewed journals such as the European Journal of Orthodontics would be listed here to support the arguments regarding clinical standards and market data in Zurich.)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Standards of an Orthodontist in Switzerland: A Focus on Zurich</dc:title>
  <dc:creator/>
  <dc:language>en</dc:language>
  <cp:keywords/>
  <dcterms:created xsi:type="dcterms:W3CDTF">2026-07-29T13:02:34Z</dcterms:created>
  <dcterms:modified xsi:type="dcterms:W3CDTF">2026-07-29T13:02:34Z</dcterms:modified>
</cp:coreProperties>
</file>

<file path=docProps/custom.xml><?xml version="1.0" encoding="utf-8"?>
<Properties xmlns="http://schemas.openxmlformats.org/officeDocument/2006/custom-properties" xmlns:vt="http://schemas.openxmlformats.org/officeDocument/2006/docPropsVTypes"/>
</file>