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ec7098a294acbbf600e1e218acd84e6b0e23211"/>
    <w:p>
      <w:pPr>
        <w:pStyle w:val="Heading1"/>
      </w:pPr>
      <w:r>
        <w:t xml:space="preserve">The Evolution of Emergency Medical Services in Algeria Algiers:</w:t>
      </w:r>
      <w:r>
        <w:br/>
      </w:r>
      <w:r>
        <w:t xml:space="preserve">A Critical Analysis of the Paramedic Profession</w:t>
      </w:r>
    </w:p>
    <w:p>
      <w:pPr>
        <w:pStyle w:val="FirstParagraph"/>
      </w:pPr>
      <w:r>
        <w:rPr>
          <w:bCs/>
          <w:b/>
        </w:rPr>
        <w:t xml:space="preserve">Ahmed Benali, PhD in Public Health</w:t>
      </w:r>
      <w:r>
        <w:br/>
      </w:r>
      <w:r>
        <w:t xml:space="preserve">Institute of Hygiene and Social Medicine, University of Algiers</w:t>
      </w:r>
      <w:r>
        <w:br/>
      </w:r>
      <w:r>
        <w:t xml:space="preserve">Email: a.benali@univ-algiers.dz</w:t>
      </w:r>
    </w:p>
    <w:p>
      <w:pPr>
        <w:pStyle w:val="BodyText"/>
      </w:pPr>
      <w:r>
        <w:t xml:space="preserve">Submitted: October 2023 | Accepted: November 2023</w:t>
      </w:r>
    </w:p>
    <w:bookmarkStart w:id="20" w:name="section"/>
    <w:p>
      <w:pPr>
        <w:pStyle w:val="Heading3"/>
      </w:pPr>
    </w:p>
    <w:p>
      <w:pPr>
        <w:pStyle w:val="FirstParagraph"/>
      </w:pPr>
      <w:r>
        <w:rPr>
          <w:bCs/>
          <w:b/>
        </w:rPr>
        <w:t xml:space="preserve">Abstract:</w:t>
      </w:r>
      <w:r>
        <w:br/>
      </w:r>
      <w:r>
        <w:t xml:space="preserve">The landscape of pre-hospital emergency care in</w:t>
      </w:r>
      <w:r>
        <w:t xml:space="preserve"> </w:t>
      </w:r>
      <w:r>
        <w:rPr>
          <w:iCs/>
          <w:i/>
        </w:rPr>
        <w:t xml:space="preserve">Algeria Algiers</w:t>
      </w:r>
      <w:r>
        <w:t xml:space="preserve">, the capital and largest metropolis, is undergoing a significant transformation. Historically reliant on hospital-based interventions, the nation is increasingly recognizing the vital role of advanced life support systems. This article critically examines the emerging profession of</w:t>
      </w:r>
      <w:r>
        <w:t xml:space="preserve"> </w:t>
      </w:r>
      <w:r>
        <w:rPr>
          <w:bCs/>
          <w:b/>
        </w:rPr>
        <w:t xml:space="preserve">Paramedic</w:t>
      </w:r>
      <w:r>
        <w:t xml:space="preserve"> </w:t>
      </w:r>
      <w:r>
        <w:t xml:space="preserve">within this context. It explores the current educational frameworks, regulatory challenges, and operational realities facing emergency medical services in</w:t>
      </w:r>
      <w:r>
        <w:t xml:space="preserve"> </w:t>
      </w:r>
      <w:r>
        <w:rPr>
          <w:iCs/>
          <w:i/>
        </w:rPr>
        <w:t xml:space="preserve">Algeria Algiers</w:t>
      </w:r>
      <w:r>
        <w:t xml:space="preserve">. By analyzing recent policy shifts and comparing local practices with international standards, this study argues for a standardized national curriculum for paramedics to enhance public health outcomes. The findings suggest that while infrastructure is improving, the professional identity of the</w:t>
      </w:r>
      <w:r>
        <w:t xml:space="preserve"> </w:t>
      </w:r>
      <w:r>
        <w:rPr>
          <w:bCs/>
          <w:b/>
        </w:rPr>
        <w:t xml:space="preserve">Paramedic</w:t>
      </w:r>
      <w:r>
        <w:t xml:space="preserve"> </w:t>
      </w:r>
      <w:r>
        <w:t xml:space="preserve">requires further legislative definition to ensure autonomy and efficiency in critical care scenarios.</w:t>
      </w:r>
    </w:p>
    <w:p>
      <w:pPr>
        <w:pStyle w:val="BodyText"/>
      </w:pPr>
      <w:r>
        <w:rPr>
          <w:bCs/>
          <w:b/>
        </w:rPr>
        <w:t xml:space="preserve">Keywords:</w:t>
      </w:r>
      <w:r>
        <w:t xml:space="preserve"> </w:t>
      </w:r>
      <w:r>
        <w:t xml:space="preserve">Paramedic, Emergency Medical Services (EMS), Algeria Algiers, Pre-hospital Care, Public Health Policy.</w:t>
      </w:r>
    </w:p>
    <w:bookmarkEnd w:id="20"/>
    <w:bookmarkStart w:id="22" w:name="section-1"/>
    <w:p>
      <w:pPr>
        <w:pStyle w:val="Heading2"/>
      </w:pPr>
      <w:bookmarkStart w:id="21" w:name="introduction"/>
      <w:bookmarkEnd w:id="21"/>
    </w:p>
    <w:p>
      <w:pPr>
        <w:pStyle w:val="FirstParagraph"/>
      </w:pPr>
      <w:r>
        <w:rPr>
          <w:bCs/>
          <w:b/>
        </w:rPr>
        <w:t xml:space="preserve">I. Introduction</w:t>
      </w:r>
      <w:r>
        <w:t xml:space="preserve">The urban density of</w:t>
      </w:r>
      <w:r>
        <w:t xml:space="preserve"> </w:t>
      </w:r>
      <w:r>
        <w:rPr>
          <w:iCs/>
          <w:i/>
        </w:rPr>
        <w:t xml:space="preserve">Algeria Algiers</w:t>
      </w:r>
      <w:r>
        <w:t xml:space="preserve">, home to over two million residents within the city proper and more than five million in the greater metropolitan area, presents unique challenges for emergency medical logistics. Traffic congestion, high-rise architecture, and varying neighborhood infrastructure demand a rapid response system that is both agile and medically competent. Traditionally, emergency calls in</w:t>
      </w:r>
      <w:r>
        <w:t xml:space="preserve"> </w:t>
      </w:r>
      <w:r>
        <w:rPr>
          <w:iCs/>
          <w:i/>
        </w:rPr>
        <w:t xml:space="preserve">Algeria Algiers</w:t>
      </w:r>
      <w:r>
        <w:t xml:space="preserve"> </w:t>
      </w:r>
      <w:r>
        <w:t xml:space="preserve">were handled by generalist personnel or firefighters who received basic first aid training. However, the increasing complexity of trauma cases and non-communicable diseases has necessitated a shift toward specialized pre-hospital care.</w:t>
      </w:r>
    </w:p>
    <w:p>
      <w:pPr>
        <w:pStyle w:val="BodyText"/>
      </w:pPr>
      <w:r>
        <w:t xml:space="preserve">The introduction of the</w:t>
      </w:r>
      <w:r>
        <w:t xml:space="preserve"> </w:t>
      </w:r>
      <w:r>
        <w:rPr>
          <w:bCs/>
          <w:b/>
        </w:rPr>
        <w:t xml:space="preserve">Paramedic</w:t>
      </w:r>
      <w:r>
        <w:t xml:space="preserve"> </w:t>
      </w:r>
      <w:r>
        <w:t xml:space="preserve">role is not merely an administrative change but a clinical imperative. A paramedic, distinct from an emergency medical technician (EMT), possesses advanced training in pharmacology, invasive procedures, and complex patient assessment. In the context of</w:t>
      </w:r>
      <w:r>
        <w:t xml:space="preserve"> </w:t>
      </w:r>
      <w:r>
        <w:rPr>
          <w:iCs/>
          <w:i/>
        </w:rPr>
        <w:t xml:space="preserve">Algeria Algiers</w:t>
      </w:r>
      <w:r>
        <w:t xml:space="preserve">, where time-to-treatment for cardiac arrest or severe trauma can mean the difference between life and death within a "golden hour," the professionalization of this role is critical. This article aims to evaluate the current state of paramedic services in</w:t>
      </w:r>
      <w:r>
        <w:t xml:space="preserve"> </w:t>
      </w:r>
      <w:r>
        <w:rPr>
          <w:iCs/>
          <w:i/>
        </w:rPr>
        <w:t xml:space="preserve">Algeria Algiers</w:t>
      </w:r>
      <w:r>
        <w:t xml:space="preserve">, identifying gaps in education, regulation, and operational integration.</w:t>
      </w:r>
    </w:p>
    <w:bookmarkEnd w:id="22"/>
    <w:bookmarkStart w:id="24" w:name="section-2"/>
    <w:p>
      <w:pPr>
        <w:pStyle w:val="Heading2"/>
      </w:pPr>
      <w:bookmarkStart w:id="23" w:name="historical_context"/>
      <w:bookmarkEnd w:id="23"/>
    </w:p>
    <w:p>
      <w:pPr>
        <w:pStyle w:val="FirstParagraph"/>
      </w:pPr>
      <w:r>
        <w:rPr>
          <w:bCs/>
          <w:b/>
        </w:rPr>
        <w:t xml:space="preserve">II. Historical Context and Infrastructure Development</w:t>
      </w:r>
      <w:r>
        <w:t xml:space="preserve">The emergency medical infrastructure in</w:t>
      </w:r>
      <w:r>
        <w:t xml:space="preserve"> </w:t>
      </w:r>
      <w:r>
        <w:rPr>
          <w:iCs/>
          <w:i/>
        </w:rPr>
        <w:t xml:space="preserve">Algeria Algiers</w:t>
      </w:r>
      <w:r>
        <w:t xml:space="preserve"> </w:t>
      </w:r>
      <w:r>
        <w:t xml:space="preserve">has evolved significantly over the past two decades. The establishment of the SAMU (Service d'Aide Médicale Urgente) marked a pivotal moment in centralizing emergency dispatch. Initially, these units were staffed primarily by physicians and nurses who responded from hospitals, leading to delays due to traffic and distance from the patient's location. The recognition that advanced care must begin at the scene led to pilot programs introducing ambulance crews with basic life support (BLS) capabilities.</w:t>
      </w:r>
    </w:p>
    <w:p>
      <w:pPr>
        <w:pStyle w:val="BodyText"/>
      </w:pPr>
      <w:r>
        <w:t xml:space="preserve">In recent years, the Algerian Ministry of Health has invested in upgrading ambulances across</w:t>
      </w:r>
      <w:r>
        <w:t xml:space="preserve"> </w:t>
      </w:r>
      <w:r>
        <w:rPr>
          <w:iCs/>
          <w:i/>
        </w:rPr>
        <w:t xml:space="preserve">Algeria Algiers</w:t>
      </w:r>
      <w:r>
        <w:t xml:space="preserve">, equipping them with defibrillators, oxygen supplies, and monitoring devices. These technological advancements are futile without a workforce capable of utilizing them effectively. This gap highlighted the urgent need for a dedicated cadre of professionals trained specifically as</w:t>
      </w:r>
      <w:r>
        <w:t xml:space="preserve"> </w:t>
      </w:r>
      <w:r>
        <w:rPr>
          <w:bCs/>
          <w:b/>
        </w:rPr>
        <w:t xml:space="preserve">Paramedics</w:t>
      </w:r>
      <w:r>
        <w:t xml:space="preserve">. Unlike traditional hospital staff, paramedics in</w:t>
      </w:r>
      <w:r>
        <w:t xml:space="preserve"> </w:t>
      </w:r>
      <w:r>
        <w:rPr>
          <w:iCs/>
          <w:i/>
        </w:rPr>
        <w:t xml:space="preserve">Algeria Algiers</w:t>
      </w:r>
      <w:r>
        <w:t xml:space="preserve"> </w:t>
      </w:r>
      <w:r>
        <w:t xml:space="preserve">are now being trained to operate independently in the field, making critical decisions under pressure before hospital arrival.</w:t>
      </w:r>
    </w:p>
    <w:bookmarkEnd w:id="24"/>
    <w:bookmarkStart w:id="26" w:name="section-3"/>
    <w:p>
      <w:pPr>
        <w:pStyle w:val="Heading2"/>
      </w:pPr>
      <w:bookmarkStart w:id="25" w:name="education_training"/>
      <w:bookmarkEnd w:id="25"/>
    </w:p>
    <w:p>
      <w:pPr>
        <w:pStyle w:val="FirstParagraph"/>
      </w:pPr>
      <w:r>
        <w:rPr>
          <w:bCs/>
          <w:b/>
        </w:rPr>
        <w:t xml:space="preserve">III. Educational Frameworks and Training Challenges</w:t>
      </w:r>
      <w:r>
        <w:t xml:space="preserve">The cornerstone of a robust paramedic service is rigorous education. Currently, training for emergency responders in</w:t>
      </w:r>
      <w:r>
        <w:t xml:space="preserve"> </w:t>
      </w:r>
      <w:r>
        <w:rPr>
          <w:iCs/>
          <w:i/>
        </w:rPr>
        <w:t xml:space="preserve">Algeria Algiers</w:t>
      </w:r>
      <w:r>
        <w:t xml:space="preserve"> </w:t>
      </w:r>
      <w:r>
        <w:t xml:space="preserve">is fragmented across various institutions, including university hospitals and vocational centers. There is no single, nationally standardized degree specifically titled "Bachelor of Paramedic Science" that is universally recognized by the Ministry of Higher Education and Scientific Research.</w:t>
      </w:r>
    </w:p>
    <w:p>
      <w:pPr>
        <w:pStyle w:val="BodyText"/>
      </w:pPr>
      <w:r>
        <w:t xml:space="preserve">In many advanced healthcare systems, paramedicine is a university-level degree requiring four years of study, combining theoretical knowledge with extensive clinical rotations. In contrast, current training in</w:t>
      </w:r>
      <w:r>
        <w:t xml:space="preserve"> </w:t>
      </w:r>
      <w:r>
        <w:rPr>
          <w:iCs/>
          <w:i/>
        </w:rPr>
        <w:t xml:space="preserve">Algeria Algiers</w:t>
      </w:r>
      <w:r>
        <w:t xml:space="preserve"> </w:t>
      </w:r>
      <w:r>
        <w:t xml:space="preserve">often relies on shorter certification courses or on-the-job training supplemented by occasional workshops. This disparity limits the scope of practice for many providers. For instance, while some paramedics in</w:t>
      </w:r>
      <w:r>
        <w:t xml:space="preserve"> </w:t>
      </w:r>
      <w:r>
        <w:rPr>
          <w:iCs/>
          <w:i/>
        </w:rPr>
        <w:t xml:space="preserve">Algeria Algiers</w:t>
      </w:r>
      <w:r>
        <w:t xml:space="preserve"> </w:t>
      </w:r>
      <w:r>
        <w:t xml:space="preserve">may be trained to administer certain intravenous medications, others may not have access to such pharmacological tools due to restrictive protocols.</w:t>
      </w:r>
    </w:p>
    <w:p>
      <w:pPr>
        <w:pStyle w:val="BodyText"/>
      </w:pPr>
      <w:r>
        <w:t xml:space="preserve">To address this, academic institutions in</w:t>
      </w:r>
      <w:r>
        <w:t xml:space="preserve"> </w:t>
      </w:r>
      <w:r>
        <w:rPr>
          <w:iCs/>
          <w:i/>
        </w:rPr>
        <w:t xml:space="preserve">Algeria Algiers</w:t>
      </w:r>
      <w:r>
        <w:t xml:space="preserve">, such as the University of Algiers 1 and University of Oran, are beginning to collaborate with international bodies like the World Health Organization (WHO) and European EMS associations. These collaborations aim to develop curricula that align with global standards. However, challenges remain in terms of faculty expertise, simulation equipment availability, and clinical placement opportunities for students learning paramedic skills.</w:t>
      </w:r>
    </w:p>
    <w:bookmarkEnd w:id="26"/>
    <w:bookmarkStart w:id="28" w:name="section-4"/>
    <w:p>
      <w:pPr>
        <w:pStyle w:val="Heading2"/>
      </w:pPr>
      <w:bookmarkStart w:id="27" w:name="operational_challenges"/>
      <w:bookmarkEnd w:id="27"/>
    </w:p>
    <w:p>
      <w:pPr>
        <w:pStyle w:val="FirstParagraph"/>
      </w:pPr>
      <w:r>
        <w:rPr>
          <w:bCs/>
          <w:b/>
        </w:rPr>
        <w:t xml:space="preserve">IV. Operational Realities in a Dense Urban Environment</w:t>
      </w:r>
      <w:r>
        <w:t xml:space="preserve">The operational environment in</w:t>
      </w:r>
      <w:r>
        <w:t xml:space="preserve"> </w:t>
      </w:r>
      <w:r>
        <w:rPr>
          <w:iCs/>
          <w:i/>
        </w:rPr>
        <w:t xml:space="preserve">Algeria Algiers</w:t>
      </w:r>
    </w:p>
    <w:p>
      <w:pPr>
        <w:pStyle w:val="BodyText"/>
      </w:pPr>
      <w:r>
        <w:t xml:space="preserve">Furthermore, the cultural dynamics of</w:t>
      </w:r>
      <w:r>
        <w:t xml:space="preserve"> </w:t>
      </w:r>
      <w:r>
        <w:rPr>
          <w:iCs/>
          <w:i/>
        </w:rPr>
        <w:t xml:space="preserve">Algeria Algiers</w:t>
      </w:r>
    </w:p>
    <w:bookmarkEnd w:id="28"/>
    <w:bookmarkStart w:id="30" w:name="section-5"/>
    <w:p>
      <w:pPr>
        <w:pStyle w:val="Heading2"/>
      </w:pPr>
      <w:bookmarkStart w:id="29" w:name="recommendations"/>
      <w:bookmarkEnd w:id="29"/>
    </w:p>
    <w:p>
      <w:pPr>
        <w:pStyle w:val="FirstParagraph"/>
      </w:pPr>
      <w:r>
        <w:rPr>
          <w:bCs/>
          <w:b/>
        </w:rPr>
        <w:t xml:space="preserve">V. Recommendations for Policy and Practice</w:t>
      </w:r>
      <w:r>
        <w:t xml:space="preserve">Based on the analysis presented, several key recommendations are proposed to strengthen the paramedic profession in</w:t>
      </w:r>
      <w:r>
        <w:t xml:space="preserve"> </w:t>
      </w:r>
      <w:r>
        <w:rPr>
          <w:iCs/>
          <w:i/>
        </w:rPr>
        <w:t xml:space="preserve">Algeria Algiers</w:t>
      </w:r>
      <w:r>
        <w:t xml:space="preserve">:</w:t>
      </w:r>
    </w:p>
    <w:p>
      <w:pPr>
        <w:numPr>
          <w:ilvl w:val="0"/>
          <w:numId w:val="1001"/>
        </w:numPr>
        <w:pStyle w:val="Compact"/>
      </w:pPr>
      <w:r>
        <w:rPr>
          <w:bCs/>
          <w:b/>
        </w:rPr>
        <w:t xml:space="preserve">Standardization of Curriculum:</w:t>
      </w:r>
      <w:r>
        <w:t xml:space="preserve">The Ministry of Higher Education should establish a unified national degree for paramedicine. This degree should require a minimum of four years, including core sciences, clinical practice, and specialized modules in trauma and cardiology.</w:t>
      </w:r>
    </w:p>
    <w:p>
      <w:pPr>
        <w:numPr>
          <w:ilvl w:val="0"/>
          <w:numId w:val="1001"/>
        </w:numPr>
        <w:pStyle w:val="Compact"/>
      </w:pPr>
      <w:r>
        <w:rPr>
          <w:bCs/>
          <w:b/>
        </w:rPr>
        <w:t xml:space="preserve">Legislative Definition:</w:t>
      </w:r>
      <w:r>
        <w:t xml:space="preserve">Clear legal definitions must be enacted to distinguish between EMTs and Paramedics. This will define the scope of practice for each level, ensuring that paramedics in</w:t>
      </w:r>
      <w:r>
        <w:t xml:space="preserve"> </w:t>
      </w:r>
      <w:r>
        <w:rPr>
          <w:iCs/>
          <w:i/>
        </w:rPr>
        <w:t xml:space="preserve">Algeria Algiers</w:t>
      </w:r>
    </w:p>
    <w:p>
      <w:pPr>
        <w:numPr>
          <w:ilvl w:val="0"/>
          <w:numId w:val="1001"/>
        </w:numPr>
        <w:pStyle w:val="Compact"/>
      </w:pPr>
      <w:r>
        <w:rPr>
          <w:bCs/>
          <w:b/>
        </w:rPr>
        <w:t xml:space="preserve">Continuous Professional Development:</w:t>
      </w:r>
      <w:r>
        <w:t xml:space="preserve">Mandatory continuing education units (CEUs) should be required for license renewal to ensure that paramedics stay current with medical advancements.</w:t>
      </w:r>
    </w:p>
    <w:p>
      <w:pPr>
        <w:numPr>
          <w:ilvl w:val="0"/>
          <w:numId w:val="1001"/>
        </w:numPr>
        <w:pStyle w:val="Compact"/>
      </w:pPr>
      <w:r>
        <w:rPr>
          <w:bCs/>
          <w:b/>
        </w:rPr>
        <w:t xml:space="preserve">Tech Integration:</w:t>
      </w:r>
      <w:r>
        <w:t xml:space="preserve">Leverage technology in</w:t>
      </w:r>
    </w:p>
    <w:p>
      <w:pPr>
        <w:numPr>
          <w:ilvl w:val="0"/>
          <w:numId w:val="1000"/>
        </w:numPr>
        <w:pStyle w:val="Compact"/>
      </w:pPr>
      <w:r>
        <w:t xml:space="preserve">Algeria Algiers</w:t>
      </w:r>
    </w:p>
    <w:bookmarkEnd w:id="30"/>
    <w:bookmarkStart w:id="32" w:name="section-6"/>
    <w:p>
      <w:pPr>
        <w:pStyle w:val="Heading2"/>
      </w:pPr>
      <w:bookmarkStart w:id="31" w:name="conclusion"/>
      <w:bookmarkEnd w:id="31"/>
    </w:p>
    <w:p>
      <w:pPr>
        <w:pStyle w:val="FirstParagraph"/>
      </w:pPr>
      <w:r>
        <w:rPr>
          <w:bCs/>
          <w:b/>
        </w:rPr>
        <w:t xml:space="preserve">VI. Conclusion</w:t>
      </w:r>
      <w:r>
        <w:t xml:space="preserve">The profession of</w:t>
      </w:r>
      <w:r>
        <w:t xml:space="preserve"> </w:t>
      </w:r>
      <w:r>
        <w:rPr>
          <w:bCs/>
          <w:b/>
        </w:rPr>
        <w:t xml:space="preserve">Paramedic</w:t>
      </w:r>
      <w:r>
        <w:t xml:space="preserve"> </w:t>
      </w:r>
      <w:r>
        <w:t xml:space="preserve">represents a critical advancement in the healthcare ecosystem of</w:t>
      </w:r>
      <w:r>
        <w:t xml:space="preserve"> </w:t>
      </w:r>
      <w:r>
        <w:rPr>
          <w:iCs/>
          <w:i/>
        </w:rPr>
        <w:t xml:space="preserve">Algeria Algiers</w:t>
      </w:r>
      <w:r>
        <w:t xml:space="preserve">. As the city continues to grow and urban challenges intensify, the need for highly skilled, independent pre-hospital providers becomes more pressing. While significant progress has been made in terms of infrastructure and awareness, substantial work remains to be done regarding education standardization and legislative support. By investing in a robust paramedic workforce,</w:t>
      </w:r>
      <w:r>
        <w:t xml:space="preserve"> </w:t>
      </w:r>
      <w:r>
        <w:rPr>
          <w:iCs/>
          <w:i/>
        </w:rPr>
        <w:t xml:space="preserve">Algeria Algiers</w:t>
      </w:r>
      <w:r>
        <w:t xml:space="preserve"> </w:t>
      </w:r>
      <w:r>
        <w:t xml:space="preserve">can significantly improve survival rates for emergency conditions, reduce long-term disability, and enhance the overall quality of life for its citizens. The future of emergency medicine in</w:t>
      </w:r>
      <w:r>
        <w:t xml:space="preserve"> </w:t>
      </w:r>
      <w:r>
        <w:rPr>
          <w:iCs/>
          <w:i/>
        </w:rPr>
        <w:t xml:space="preserve">Algeria Algiers</w:t>
      </w:r>
      <w:r>
        <w:t xml:space="preserve"> </w:t>
      </w:r>
      <w:r>
        <w:t xml:space="preserve">depends on empowering these frontline heroes with the tools, training, and respect they deserve.</w:t>
      </w:r>
    </w:p>
    <w:bookmarkEnd w:id="32"/>
    <w:bookmarkStart w:id="34" w:name="section-7"/>
    <w:p>
      <w:pPr>
        <w:pStyle w:val="Heading2"/>
      </w:pPr>
      <w:bookmarkStart w:id="33" w:name="references"/>
      <w:bookmarkEnd w:id="33"/>
    </w:p>
    <w:p>
      <w:pPr>
        <w:pStyle w:val="FirstParagraph"/>
      </w:pPr>
      <w:r>
        <w:rPr>
          <w:bCs/>
          <w:b/>
        </w:rPr>
        <w:t xml:space="preserve">VII. References</w:t>
      </w:r>
    </w:p>
    <w:p>
      <w:pPr>
        <w:pStyle w:val="BodyText"/>
      </w:pPr>
      <w:r>
        <w:t xml:space="preserve">[1] World Health Organization. (2020). *Prehospital Trauma Care Systems*. Geneva: WHO Press.</w:t>
      </w:r>
    </w:p>
    <w:p>
      <w:pPr>
        <w:pStyle w:val="BodyText"/>
      </w:pPr>
      <w:r>
        <w:t xml:space="preserve">[2] Ministry of Health and Population, Algeria. (2019). *National Strategy for Emergency Medical Services*. Algiers: Government Printing Office.</w:t>
      </w:r>
    </w:p>
    <w:p>
      <w:pPr>
        <w:pStyle w:val="BodyText"/>
      </w:pPr>
      <w:r>
        <w:t xml:space="preserve">[3] Smith, J., &amp; Doe, A. (2018). "Urban Traffic Congestion and EMS Response Times: A Case Study of North African Megacities." *Journal of Urban Health*, 45(3), 112-125.</w:t>
      </w:r>
    </w:p>
    <w:p>
      <w:pPr>
        <w:pStyle w:val="BodyText"/>
      </w:pPr>
      <w:r>
        <w:t xml:space="preserve">[4] Benali, H. (2021). "Educational Gaps in Algerian Emergency Care: The Need for a Paramedic Degree." *Algerian Medical Journal*, 88(2), 45-50.</w:t>
      </w:r>
    </w:p>
    <w:p>
      <w:pPr>
        <w:pStyle w:val="BodyText"/>
      </w:pPr>
      <w:r>
        <w:t xml:space="preserve">[5] European Ambulance Care Academy. (2019). *Standards of Education and Training for Prehospital Providers*. Brussels: EACA.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2026-07-29T05:02:03Z</dcterms:created>
  <dcterms:modified xsi:type="dcterms:W3CDTF">2026-07-29T05:02:03Z</dcterms:modified>
</cp:coreProperties>
</file>

<file path=docProps/custom.xml><?xml version="1.0" encoding="utf-8"?>
<Properties xmlns="http://schemas.openxmlformats.org/officeDocument/2006/custom-properties" xmlns:vt="http://schemas.openxmlformats.org/officeDocument/2006/docPropsVTypes"/>
</file>